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2261F" w14:textId="77777777" w:rsidR="00D75E0E" w:rsidRPr="003538A1" w:rsidRDefault="00D75E0E" w:rsidP="00D75E0E">
      <w:pPr>
        <w:spacing w:after="0" w:line="240" w:lineRule="auto"/>
        <w:jc w:val="center"/>
        <w:rPr>
          <w:rFonts w:ascii="Times New Roman" w:eastAsia="Times New Roman" w:hAnsi="Times New Roman" w:cs="Times New Roman"/>
          <w:b/>
          <w:sz w:val="20"/>
          <w:szCs w:val="20"/>
          <w:lang w:eastAsia="ar-SA"/>
        </w:rPr>
      </w:pPr>
      <w:r w:rsidRPr="003538A1">
        <w:rPr>
          <w:rFonts w:ascii="Times New Roman" w:eastAsia="Times New Roman" w:hAnsi="Times New Roman" w:cs="Times New Roman"/>
          <w:b/>
          <w:sz w:val="20"/>
          <w:szCs w:val="20"/>
          <w:lang w:eastAsia="ar-SA"/>
        </w:rPr>
        <w:t xml:space="preserve">ИЗВЕЩЕНИЕ О ПРОВЕДЕНИИ </w:t>
      </w:r>
      <w:bookmarkStart w:id="0" w:name="_Hlk108706052"/>
      <w:r w:rsidRPr="003538A1">
        <w:rPr>
          <w:rFonts w:ascii="Times New Roman" w:eastAsia="Times New Roman" w:hAnsi="Times New Roman" w:cs="Times New Roman"/>
          <w:b/>
          <w:sz w:val="20"/>
          <w:szCs w:val="20"/>
          <w:lang w:eastAsia="ar-SA"/>
        </w:rPr>
        <w:t xml:space="preserve">ПРОЦЕДУРЫ </w:t>
      </w:r>
    </w:p>
    <w:p w14:paraId="3DCD539F" w14:textId="77777777" w:rsidR="00D75E0E" w:rsidRPr="003538A1" w:rsidRDefault="00D75E0E" w:rsidP="00D75E0E">
      <w:pPr>
        <w:spacing w:after="0" w:line="240" w:lineRule="auto"/>
        <w:jc w:val="center"/>
        <w:rPr>
          <w:rFonts w:ascii="Times New Roman" w:eastAsia="Times New Roman" w:hAnsi="Times New Roman" w:cs="Times New Roman"/>
          <w:b/>
          <w:sz w:val="20"/>
          <w:szCs w:val="20"/>
          <w:lang w:eastAsia="ar-SA"/>
        </w:rPr>
      </w:pPr>
      <w:r w:rsidRPr="003538A1">
        <w:rPr>
          <w:rFonts w:ascii="Times New Roman" w:eastAsia="Times New Roman" w:hAnsi="Times New Roman" w:cs="Times New Roman"/>
          <w:b/>
          <w:sz w:val="20"/>
          <w:szCs w:val="20"/>
          <w:lang w:eastAsia="ar-SA"/>
        </w:rPr>
        <w:t>СБОР</w:t>
      </w:r>
      <w:r w:rsidR="003538A1" w:rsidRPr="003538A1">
        <w:rPr>
          <w:rFonts w:ascii="Times New Roman" w:eastAsia="Times New Roman" w:hAnsi="Times New Roman" w:cs="Times New Roman"/>
          <w:b/>
          <w:sz w:val="20"/>
          <w:szCs w:val="20"/>
          <w:lang w:eastAsia="ar-SA"/>
        </w:rPr>
        <w:t>А</w:t>
      </w:r>
      <w:r w:rsidRPr="003538A1">
        <w:rPr>
          <w:rFonts w:ascii="Times New Roman" w:eastAsia="Times New Roman" w:hAnsi="Times New Roman" w:cs="Times New Roman"/>
          <w:b/>
          <w:sz w:val="20"/>
          <w:szCs w:val="20"/>
          <w:lang w:eastAsia="ar-SA"/>
        </w:rPr>
        <w:t xml:space="preserve"> КОММЕРЧЕСКИХ ПРЕДЛОЖЕНИЙ</w:t>
      </w:r>
    </w:p>
    <w:bookmarkEnd w:id="0"/>
    <w:p w14:paraId="090DC505" w14:textId="77777777" w:rsidR="00DA6E4F" w:rsidRPr="003538A1" w:rsidRDefault="00DA6E4F" w:rsidP="00D75E0E">
      <w:pPr>
        <w:spacing w:after="0" w:line="240" w:lineRule="auto"/>
        <w:jc w:val="center"/>
        <w:rPr>
          <w:rFonts w:ascii="Times New Roman" w:eastAsia="Times New Roman" w:hAnsi="Times New Roman" w:cs="Times New Roman"/>
          <w:b/>
          <w:sz w:val="20"/>
          <w:szCs w:val="20"/>
          <w:lang w:eastAsia="ar-SA"/>
        </w:rPr>
      </w:pPr>
    </w:p>
    <w:p w14:paraId="704C0484" w14:textId="77777777" w:rsidR="00D75E0E" w:rsidRPr="003538A1" w:rsidRDefault="00D75E0E" w:rsidP="00D75E0E">
      <w:pPr>
        <w:spacing w:after="0" w:line="240" w:lineRule="auto"/>
        <w:jc w:val="center"/>
        <w:rPr>
          <w:rFonts w:ascii="Times New Roman" w:eastAsia="Times New Roman" w:hAnsi="Times New Roman" w:cs="Times New Roman"/>
          <w:b/>
          <w:sz w:val="20"/>
          <w:szCs w:val="20"/>
          <w:lang w:eastAsia="ar-SA"/>
        </w:rPr>
      </w:pPr>
    </w:p>
    <w:p w14:paraId="2F562288" w14:textId="47BC6779" w:rsidR="00147141" w:rsidRDefault="00D75E0E" w:rsidP="00A23FF9">
      <w:pPr>
        <w:spacing w:after="0" w:line="240" w:lineRule="auto"/>
        <w:ind w:left="-993" w:right="-426" w:firstLine="709"/>
        <w:jc w:val="both"/>
        <w:rPr>
          <w:rFonts w:ascii="Times New Roman" w:eastAsia="Times New Roman" w:hAnsi="Times New Roman" w:cs="Times New Roman"/>
          <w:sz w:val="20"/>
          <w:szCs w:val="20"/>
        </w:rPr>
      </w:pPr>
      <w:bookmarkStart w:id="1" w:name="_Hlk108706131"/>
      <w:r w:rsidRPr="003538A1">
        <w:rPr>
          <w:rFonts w:ascii="Times New Roman" w:eastAsia="Times New Roman" w:hAnsi="Times New Roman" w:cs="Times New Roman"/>
          <w:sz w:val="20"/>
          <w:szCs w:val="20"/>
          <w:lang w:eastAsia="ar-SA"/>
        </w:rPr>
        <w:t xml:space="preserve">Данная процедура </w:t>
      </w:r>
      <w:r w:rsidRPr="003538A1">
        <w:rPr>
          <w:rFonts w:ascii="Times New Roman" w:eastAsia="Times New Roman" w:hAnsi="Times New Roman" w:cs="Times New Roman"/>
          <w:b/>
          <w:sz w:val="20"/>
          <w:szCs w:val="20"/>
          <w:u w:val="single"/>
          <w:lang w:eastAsia="ar-SA"/>
        </w:rPr>
        <w:t>не является закупкой</w:t>
      </w:r>
      <w:r w:rsidRPr="003538A1">
        <w:rPr>
          <w:rFonts w:ascii="Times New Roman" w:eastAsia="Times New Roman" w:hAnsi="Times New Roman" w:cs="Times New Roman"/>
          <w:sz w:val="20"/>
          <w:szCs w:val="20"/>
          <w:lang w:eastAsia="ar-SA"/>
        </w:rPr>
        <w:t xml:space="preserve"> </w:t>
      </w:r>
      <w:r w:rsidRPr="003538A1">
        <w:rPr>
          <w:rFonts w:ascii="Times New Roman" w:eastAsia="Times New Roman" w:hAnsi="Times New Roman" w:cs="Times New Roman"/>
          <w:b/>
          <w:sz w:val="20"/>
          <w:szCs w:val="20"/>
          <w:u w:val="single"/>
          <w:lang w:eastAsia="ar-SA"/>
        </w:rPr>
        <w:t>и не регулируется</w:t>
      </w:r>
      <w:r w:rsidRPr="003538A1">
        <w:rPr>
          <w:rFonts w:ascii="Times New Roman" w:eastAsia="Times New Roman" w:hAnsi="Times New Roman" w:cs="Times New Roman"/>
          <w:sz w:val="20"/>
          <w:szCs w:val="20"/>
          <w:lang w:eastAsia="ar-SA"/>
        </w:rPr>
        <w:t xml:space="preserve"> Федеральным законом от 18.07.2011 N 223-ФЗ </w:t>
      </w:r>
      <w:r w:rsidR="00A23FF9">
        <w:rPr>
          <w:rFonts w:ascii="Times New Roman" w:eastAsia="Times New Roman" w:hAnsi="Times New Roman" w:cs="Times New Roman"/>
          <w:sz w:val="20"/>
          <w:szCs w:val="20"/>
          <w:lang w:eastAsia="ar-SA"/>
        </w:rPr>
        <w:t>«</w:t>
      </w:r>
      <w:r w:rsidRPr="003538A1">
        <w:rPr>
          <w:rFonts w:ascii="Times New Roman" w:eastAsia="Times New Roman" w:hAnsi="Times New Roman" w:cs="Times New Roman"/>
          <w:sz w:val="20"/>
          <w:szCs w:val="20"/>
          <w:lang w:eastAsia="ar-SA"/>
        </w:rPr>
        <w:t>О закупках товаров, работ, услуг отдельными видами юридических лиц</w:t>
      </w:r>
      <w:r w:rsidR="00A23FF9">
        <w:rPr>
          <w:rFonts w:ascii="Times New Roman" w:eastAsia="Times New Roman" w:hAnsi="Times New Roman" w:cs="Times New Roman"/>
          <w:sz w:val="20"/>
          <w:szCs w:val="20"/>
          <w:lang w:eastAsia="ar-SA"/>
        </w:rPr>
        <w:t>»</w:t>
      </w:r>
      <w:r w:rsidRPr="003538A1">
        <w:rPr>
          <w:rFonts w:ascii="Times New Roman" w:eastAsia="Times New Roman" w:hAnsi="Times New Roman" w:cs="Times New Roman"/>
          <w:sz w:val="20"/>
          <w:szCs w:val="20"/>
          <w:lang w:eastAsia="ar-SA"/>
        </w:rPr>
        <w:t xml:space="preserve">, </w:t>
      </w:r>
      <w:r w:rsidRPr="003538A1">
        <w:rPr>
          <w:rFonts w:ascii="Times New Roman" w:eastAsia="Times New Roman" w:hAnsi="Times New Roman" w:cs="Times New Roman"/>
          <w:sz w:val="20"/>
          <w:szCs w:val="20"/>
        </w:rPr>
        <w:t xml:space="preserve">Федеральным законом от 5 апреля 2013 года № 44-ФЗ </w:t>
      </w:r>
      <w:r w:rsidR="00A23FF9">
        <w:rPr>
          <w:rFonts w:ascii="Times New Roman" w:eastAsia="Times New Roman" w:hAnsi="Times New Roman" w:cs="Times New Roman"/>
          <w:sz w:val="20"/>
          <w:szCs w:val="20"/>
        </w:rPr>
        <w:t>«</w:t>
      </w:r>
      <w:r w:rsidRPr="003538A1">
        <w:rPr>
          <w:rFonts w:ascii="Times New Roman" w:eastAsia="Times New Roman" w:hAnsi="Times New Roman" w:cs="Times New Roman"/>
          <w:sz w:val="20"/>
          <w:szCs w:val="20"/>
        </w:rPr>
        <w:t>О контрактной системе в сфере закупок товаров, работ, услуг для обеспечения госуда</w:t>
      </w:r>
      <w:r w:rsidR="00147141">
        <w:rPr>
          <w:rFonts w:ascii="Times New Roman" w:eastAsia="Times New Roman" w:hAnsi="Times New Roman" w:cs="Times New Roman"/>
          <w:sz w:val="20"/>
          <w:szCs w:val="20"/>
        </w:rPr>
        <w:t>рственных и муниципальных нужд</w:t>
      </w:r>
      <w:r w:rsidR="00A23FF9">
        <w:rPr>
          <w:rFonts w:ascii="Times New Roman" w:eastAsia="Times New Roman" w:hAnsi="Times New Roman" w:cs="Times New Roman"/>
          <w:sz w:val="20"/>
          <w:szCs w:val="20"/>
        </w:rPr>
        <w:t>»</w:t>
      </w:r>
      <w:r w:rsidR="00147141">
        <w:rPr>
          <w:rFonts w:ascii="Times New Roman" w:eastAsia="Times New Roman" w:hAnsi="Times New Roman" w:cs="Times New Roman"/>
          <w:sz w:val="20"/>
          <w:szCs w:val="20"/>
        </w:rPr>
        <w:t xml:space="preserve">. </w:t>
      </w:r>
    </w:p>
    <w:p w14:paraId="16778883" w14:textId="77777777" w:rsidR="00D75E0E" w:rsidRPr="00147141" w:rsidRDefault="00D75E0E" w:rsidP="00A23FF9">
      <w:pPr>
        <w:spacing w:after="0" w:line="240" w:lineRule="auto"/>
        <w:ind w:left="-993" w:right="-426" w:firstLine="709"/>
        <w:jc w:val="both"/>
        <w:rPr>
          <w:rFonts w:ascii="Times New Roman" w:eastAsia="Times New Roman" w:hAnsi="Times New Roman" w:cs="Times New Roman"/>
          <w:b/>
          <w:sz w:val="20"/>
          <w:szCs w:val="20"/>
          <w:lang w:eastAsia="ar-SA"/>
        </w:rPr>
      </w:pPr>
      <w:r w:rsidRPr="003538A1">
        <w:rPr>
          <w:rFonts w:ascii="Times New Roman" w:eastAsia="Calibri" w:hAnsi="Times New Roman" w:cs="Times New Roman"/>
          <w:sz w:val="20"/>
          <w:szCs w:val="20"/>
        </w:rPr>
        <w:t>Данный с</w:t>
      </w:r>
      <w:r w:rsidR="00147141">
        <w:rPr>
          <w:rFonts w:ascii="Times New Roman" w:eastAsia="Calibri" w:hAnsi="Times New Roman" w:cs="Times New Roman"/>
          <w:sz w:val="20"/>
          <w:szCs w:val="20"/>
        </w:rPr>
        <w:t xml:space="preserve">бор коммерческих предложений </w:t>
      </w:r>
      <w:r w:rsidRPr="003538A1">
        <w:rPr>
          <w:rFonts w:ascii="Times New Roman" w:eastAsia="Calibri" w:hAnsi="Times New Roman" w:cs="Times New Roman"/>
          <w:sz w:val="20"/>
          <w:szCs w:val="20"/>
        </w:rPr>
        <w:t xml:space="preserve">не регулируется статьями </w:t>
      </w:r>
      <w:proofErr w:type="gramStart"/>
      <w:r w:rsidRPr="003538A1">
        <w:rPr>
          <w:rFonts w:ascii="Times New Roman" w:eastAsia="Calibri" w:hAnsi="Times New Roman" w:cs="Times New Roman"/>
          <w:sz w:val="20"/>
          <w:szCs w:val="20"/>
        </w:rPr>
        <w:t>447-449</w:t>
      </w:r>
      <w:proofErr w:type="gramEnd"/>
      <w:r w:rsidRPr="003538A1">
        <w:rPr>
          <w:rFonts w:ascii="Times New Roman" w:eastAsia="Calibri" w:hAnsi="Times New Roman" w:cs="Times New Roman"/>
          <w:sz w:val="20"/>
          <w:szCs w:val="20"/>
        </w:rPr>
        <w:t xml:space="preserve"> части первой Гражданского кодекса Российской Федерации. Процедура сбора коммерческих предложений также не регулируется статьями </w:t>
      </w:r>
      <w:proofErr w:type="gramStart"/>
      <w:r w:rsidRPr="003538A1">
        <w:rPr>
          <w:rFonts w:ascii="Times New Roman" w:eastAsia="Calibri" w:hAnsi="Times New Roman" w:cs="Times New Roman"/>
          <w:sz w:val="20"/>
          <w:szCs w:val="20"/>
        </w:rPr>
        <w:t>1057-1061</w:t>
      </w:r>
      <w:proofErr w:type="gramEnd"/>
      <w:r w:rsidRPr="003538A1">
        <w:rPr>
          <w:rFonts w:ascii="Times New Roman" w:eastAsia="Calibri" w:hAnsi="Times New Roman" w:cs="Times New Roman"/>
          <w:sz w:val="20"/>
          <w:szCs w:val="20"/>
        </w:rPr>
        <w:t xml:space="preserve"> части второй Гражданского кодекса Российской Федерации. Таким образом, данная процедура не накладывает на Заказчика соответствующего объема гражданско-правовых обязательств, в том числе по обязательному заключению договора с его участниками.</w:t>
      </w:r>
    </w:p>
    <w:bookmarkEnd w:id="1"/>
    <w:p w14:paraId="02BCB98C" w14:textId="77777777" w:rsidR="00D75E0E" w:rsidRPr="003538A1" w:rsidRDefault="00D75E0E" w:rsidP="00D75E0E">
      <w:pPr>
        <w:spacing w:after="0" w:line="240" w:lineRule="auto"/>
        <w:jc w:val="center"/>
        <w:rPr>
          <w:rFonts w:ascii="Times New Roman" w:eastAsia="Times New Roman" w:hAnsi="Times New Roman" w:cs="Times New Roman"/>
          <w:b/>
          <w:sz w:val="20"/>
          <w:szCs w:val="20"/>
          <w:lang w:eastAsia="ar-SA"/>
        </w:rPr>
      </w:pPr>
    </w:p>
    <w:p w14:paraId="1D26ECEE" w14:textId="77777777" w:rsidR="00D75E0E" w:rsidRPr="003538A1" w:rsidRDefault="00D75E0E" w:rsidP="00D75E0E">
      <w:pPr>
        <w:pStyle w:val="a3"/>
        <w:numPr>
          <w:ilvl w:val="0"/>
          <w:numId w:val="2"/>
        </w:numPr>
        <w:spacing w:after="0" w:line="240" w:lineRule="auto"/>
        <w:jc w:val="center"/>
        <w:rPr>
          <w:rFonts w:ascii="Times New Roman" w:eastAsia="Times New Roman" w:hAnsi="Times New Roman" w:cs="Times New Roman"/>
          <w:b/>
          <w:sz w:val="20"/>
          <w:szCs w:val="20"/>
          <w:lang w:eastAsia="ru-RU"/>
        </w:rPr>
      </w:pPr>
      <w:r w:rsidRPr="003538A1">
        <w:rPr>
          <w:rFonts w:ascii="Times New Roman" w:eastAsia="Times New Roman" w:hAnsi="Times New Roman" w:cs="Times New Roman"/>
          <w:b/>
          <w:sz w:val="20"/>
          <w:szCs w:val="20"/>
          <w:lang w:eastAsia="ru-RU"/>
        </w:rPr>
        <w:t>ИНФОРМАЦИОННАЯ КАРТА</w:t>
      </w:r>
    </w:p>
    <w:tbl>
      <w:tblPr>
        <w:tblW w:w="10455" w:type="dxa"/>
        <w:tblInd w:w="-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057"/>
        <w:gridCol w:w="5836"/>
      </w:tblGrid>
      <w:tr w:rsidR="00D75E0E" w:rsidRPr="003538A1" w14:paraId="6B6935E5" w14:textId="77777777" w:rsidTr="00A23FF9">
        <w:trPr>
          <w:trHeight w:val="60"/>
        </w:trPr>
        <w:tc>
          <w:tcPr>
            <w:tcW w:w="562" w:type="dxa"/>
            <w:vAlign w:val="center"/>
          </w:tcPr>
          <w:p w14:paraId="795C1B5C" w14:textId="77777777" w:rsidR="00D75E0E" w:rsidRPr="003538A1" w:rsidRDefault="00D75E0E" w:rsidP="00D75E0E">
            <w:pPr>
              <w:spacing w:after="0" w:line="240" w:lineRule="auto"/>
              <w:jc w:val="center"/>
              <w:rPr>
                <w:rFonts w:ascii="Times New Roman" w:eastAsia="Times New Roman" w:hAnsi="Times New Roman" w:cs="Times New Roman"/>
                <w:b/>
                <w:color w:val="000000"/>
                <w:sz w:val="20"/>
                <w:szCs w:val="20"/>
                <w:lang w:eastAsia="ru-RU"/>
              </w:rPr>
            </w:pPr>
            <w:r w:rsidRPr="003538A1">
              <w:rPr>
                <w:rFonts w:ascii="Times New Roman" w:eastAsia="Times New Roman" w:hAnsi="Times New Roman" w:cs="Times New Roman"/>
                <w:b/>
                <w:color w:val="000000"/>
                <w:sz w:val="20"/>
                <w:szCs w:val="20"/>
                <w:lang w:eastAsia="ru-RU"/>
              </w:rPr>
              <w:t>№</w:t>
            </w:r>
          </w:p>
          <w:p w14:paraId="5D929267" w14:textId="77777777" w:rsidR="00D75E0E" w:rsidRPr="003538A1" w:rsidRDefault="00D75E0E" w:rsidP="00D75E0E">
            <w:pPr>
              <w:spacing w:after="0" w:line="240" w:lineRule="auto"/>
              <w:jc w:val="center"/>
              <w:rPr>
                <w:rFonts w:ascii="Times New Roman" w:eastAsia="Times New Roman" w:hAnsi="Times New Roman" w:cs="Times New Roman"/>
                <w:b/>
                <w:color w:val="000000"/>
                <w:sz w:val="20"/>
                <w:szCs w:val="20"/>
                <w:lang w:eastAsia="ru-RU"/>
              </w:rPr>
            </w:pPr>
            <w:r w:rsidRPr="003538A1">
              <w:rPr>
                <w:rFonts w:ascii="Times New Roman" w:eastAsia="Times New Roman" w:hAnsi="Times New Roman" w:cs="Times New Roman"/>
                <w:b/>
                <w:color w:val="000000"/>
                <w:sz w:val="20"/>
                <w:szCs w:val="20"/>
                <w:lang w:eastAsia="ru-RU"/>
              </w:rPr>
              <w:t>п/п</w:t>
            </w:r>
          </w:p>
        </w:tc>
        <w:tc>
          <w:tcPr>
            <w:tcW w:w="4057" w:type="dxa"/>
            <w:vAlign w:val="center"/>
          </w:tcPr>
          <w:p w14:paraId="5B076E88" w14:textId="77777777" w:rsidR="00D75E0E" w:rsidRPr="003538A1" w:rsidRDefault="00D75E0E" w:rsidP="00D75E0E">
            <w:pPr>
              <w:spacing w:after="0" w:line="240" w:lineRule="auto"/>
              <w:jc w:val="center"/>
              <w:rPr>
                <w:rFonts w:ascii="Times New Roman" w:eastAsia="Times New Roman" w:hAnsi="Times New Roman" w:cs="Times New Roman"/>
                <w:b/>
                <w:color w:val="000000"/>
                <w:sz w:val="20"/>
                <w:szCs w:val="20"/>
                <w:lang w:eastAsia="ru-RU"/>
              </w:rPr>
            </w:pPr>
            <w:r w:rsidRPr="003538A1">
              <w:rPr>
                <w:rFonts w:ascii="Times New Roman" w:eastAsia="Times New Roman" w:hAnsi="Times New Roman" w:cs="Times New Roman"/>
                <w:b/>
                <w:color w:val="000000"/>
                <w:sz w:val="20"/>
                <w:szCs w:val="20"/>
                <w:lang w:eastAsia="ru-RU"/>
              </w:rPr>
              <w:t>Наименование пункта</w:t>
            </w:r>
          </w:p>
        </w:tc>
        <w:tc>
          <w:tcPr>
            <w:tcW w:w="5836" w:type="dxa"/>
            <w:vAlign w:val="center"/>
          </w:tcPr>
          <w:p w14:paraId="47282D93" w14:textId="77777777" w:rsidR="00D75E0E" w:rsidRPr="003538A1" w:rsidRDefault="00D75E0E" w:rsidP="00D75E0E">
            <w:pPr>
              <w:spacing w:after="0" w:line="240" w:lineRule="auto"/>
              <w:jc w:val="center"/>
              <w:rPr>
                <w:rFonts w:ascii="Times New Roman" w:eastAsia="Times New Roman" w:hAnsi="Times New Roman" w:cs="Times New Roman"/>
                <w:b/>
                <w:color w:val="000000"/>
                <w:sz w:val="20"/>
                <w:szCs w:val="20"/>
                <w:lang w:eastAsia="ru-RU"/>
              </w:rPr>
            </w:pPr>
            <w:r w:rsidRPr="003538A1">
              <w:rPr>
                <w:rFonts w:ascii="Times New Roman" w:eastAsia="Times New Roman" w:hAnsi="Times New Roman" w:cs="Times New Roman"/>
                <w:b/>
                <w:color w:val="000000"/>
                <w:sz w:val="20"/>
                <w:szCs w:val="20"/>
                <w:lang w:eastAsia="ru-RU"/>
              </w:rPr>
              <w:t>Информация</w:t>
            </w:r>
          </w:p>
        </w:tc>
      </w:tr>
      <w:tr w:rsidR="00D75E0E" w:rsidRPr="003538A1" w14:paraId="01853FD5" w14:textId="77777777" w:rsidTr="00A23FF9">
        <w:trPr>
          <w:trHeight w:val="442"/>
        </w:trPr>
        <w:tc>
          <w:tcPr>
            <w:tcW w:w="562" w:type="dxa"/>
            <w:vAlign w:val="center"/>
          </w:tcPr>
          <w:p w14:paraId="3E4575B2" w14:textId="77777777" w:rsidR="00D75E0E" w:rsidRPr="003538A1" w:rsidRDefault="00D75E0E" w:rsidP="00D75E0E">
            <w:pPr>
              <w:spacing w:after="0" w:line="240" w:lineRule="auto"/>
              <w:jc w:val="center"/>
              <w:rPr>
                <w:rFonts w:ascii="Times New Roman" w:eastAsia="Times New Roman" w:hAnsi="Times New Roman" w:cs="Times New Roman"/>
                <w:color w:val="000000"/>
                <w:sz w:val="20"/>
                <w:szCs w:val="20"/>
                <w:lang w:eastAsia="ru-RU"/>
              </w:rPr>
            </w:pPr>
            <w:r w:rsidRPr="003538A1">
              <w:rPr>
                <w:rFonts w:ascii="Times New Roman" w:eastAsia="Times New Roman" w:hAnsi="Times New Roman" w:cs="Times New Roman"/>
                <w:color w:val="000000"/>
                <w:sz w:val="20"/>
                <w:szCs w:val="20"/>
                <w:lang w:eastAsia="ru-RU"/>
              </w:rPr>
              <w:t>1</w:t>
            </w:r>
          </w:p>
        </w:tc>
        <w:tc>
          <w:tcPr>
            <w:tcW w:w="4057" w:type="dxa"/>
            <w:vAlign w:val="center"/>
          </w:tcPr>
          <w:p w14:paraId="09C10FE6" w14:textId="77777777" w:rsidR="00D75E0E" w:rsidRPr="003538A1" w:rsidRDefault="00D75E0E" w:rsidP="00D75E0E">
            <w:pPr>
              <w:spacing w:after="0" w:line="240" w:lineRule="auto"/>
              <w:jc w:val="both"/>
              <w:outlineLvl w:val="7"/>
              <w:rPr>
                <w:rFonts w:ascii="Times New Roman" w:eastAsia="Times New Roman" w:hAnsi="Times New Roman" w:cs="Times New Roman"/>
                <w:iCs/>
                <w:color w:val="000000"/>
                <w:sz w:val="20"/>
                <w:szCs w:val="20"/>
                <w:lang w:eastAsia="ru-RU"/>
              </w:rPr>
            </w:pPr>
            <w:r w:rsidRPr="003538A1">
              <w:rPr>
                <w:rFonts w:ascii="Times New Roman" w:eastAsia="Times New Roman" w:hAnsi="Times New Roman" w:cs="Times New Roman"/>
                <w:iCs/>
                <w:color w:val="000000"/>
                <w:sz w:val="20"/>
                <w:szCs w:val="20"/>
                <w:lang w:eastAsia="ru-RU"/>
              </w:rPr>
              <w:t>Наименование процедуры</w:t>
            </w:r>
          </w:p>
        </w:tc>
        <w:tc>
          <w:tcPr>
            <w:tcW w:w="5836" w:type="dxa"/>
            <w:vAlign w:val="center"/>
          </w:tcPr>
          <w:p w14:paraId="4A79C64C" w14:textId="77777777" w:rsidR="00F03C35" w:rsidRDefault="00F03C35" w:rsidP="00D75E0E">
            <w:pPr>
              <w:spacing w:after="0" w:line="240" w:lineRule="auto"/>
              <w:jc w:val="center"/>
              <w:rPr>
                <w:rFonts w:ascii="Times New Roman" w:eastAsia="Times New Roman" w:hAnsi="Times New Roman" w:cs="Times New Roman"/>
                <w:b/>
                <w:color w:val="000000"/>
                <w:sz w:val="20"/>
                <w:szCs w:val="20"/>
                <w:lang w:eastAsia="ar-SA"/>
              </w:rPr>
            </w:pPr>
          </w:p>
          <w:p w14:paraId="4E8BA30D" w14:textId="4C35E407" w:rsidR="00D75E0E" w:rsidRPr="003538A1" w:rsidRDefault="00D75E0E" w:rsidP="00D75E0E">
            <w:pPr>
              <w:spacing w:after="0" w:line="240" w:lineRule="auto"/>
              <w:jc w:val="center"/>
              <w:rPr>
                <w:rFonts w:ascii="Times New Roman" w:eastAsia="Times New Roman" w:hAnsi="Times New Roman" w:cs="Times New Roman"/>
                <w:b/>
                <w:color w:val="000000"/>
                <w:sz w:val="20"/>
                <w:szCs w:val="20"/>
                <w:lang w:eastAsia="ar-SA"/>
              </w:rPr>
            </w:pPr>
            <w:r w:rsidRPr="003538A1">
              <w:rPr>
                <w:rFonts w:ascii="Times New Roman" w:eastAsia="Times New Roman" w:hAnsi="Times New Roman" w:cs="Times New Roman"/>
                <w:b/>
                <w:color w:val="000000"/>
                <w:sz w:val="20"/>
                <w:szCs w:val="20"/>
                <w:lang w:eastAsia="ar-SA"/>
              </w:rPr>
              <w:t>СБОР КОММЕРЧЕСКИХ ПРЕДЛОЖЕНИЙ</w:t>
            </w:r>
          </w:p>
          <w:p w14:paraId="5DFB01E9" w14:textId="77777777" w:rsidR="00D75E0E" w:rsidRPr="003538A1" w:rsidRDefault="00D75E0E" w:rsidP="00D75E0E">
            <w:pPr>
              <w:spacing w:after="0" w:line="240" w:lineRule="auto"/>
              <w:jc w:val="center"/>
              <w:rPr>
                <w:rFonts w:ascii="Times New Roman" w:eastAsia="Times New Roman" w:hAnsi="Times New Roman" w:cs="Times New Roman"/>
                <w:b/>
                <w:color w:val="000000"/>
                <w:sz w:val="20"/>
                <w:szCs w:val="20"/>
                <w:lang w:eastAsia="ru-RU"/>
              </w:rPr>
            </w:pPr>
          </w:p>
        </w:tc>
      </w:tr>
      <w:tr w:rsidR="00D75E0E" w:rsidRPr="003538A1" w14:paraId="7A2CED75" w14:textId="77777777" w:rsidTr="00A23FF9">
        <w:trPr>
          <w:trHeight w:val="384"/>
        </w:trPr>
        <w:tc>
          <w:tcPr>
            <w:tcW w:w="562" w:type="dxa"/>
            <w:vAlign w:val="center"/>
          </w:tcPr>
          <w:p w14:paraId="6FEE8F57" w14:textId="77777777" w:rsidR="00D75E0E" w:rsidRPr="003538A1" w:rsidRDefault="00D75E0E" w:rsidP="00D75E0E">
            <w:pPr>
              <w:spacing w:after="0" w:line="240" w:lineRule="auto"/>
              <w:jc w:val="center"/>
              <w:rPr>
                <w:rFonts w:ascii="Times New Roman" w:eastAsia="Times New Roman" w:hAnsi="Times New Roman" w:cs="Times New Roman"/>
                <w:color w:val="000000"/>
                <w:sz w:val="20"/>
                <w:szCs w:val="20"/>
                <w:lang w:eastAsia="ru-RU"/>
              </w:rPr>
            </w:pPr>
            <w:r w:rsidRPr="003538A1">
              <w:rPr>
                <w:rFonts w:ascii="Times New Roman" w:eastAsia="Times New Roman" w:hAnsi="Times New Roman" w:cs="Times New Roman"/>
                <w:color w:val="000000"/>
                <w:sz w:val="20"/>
                <w:szCs w:val="20"/>
                <w:lang w:eastAsia="ru-RU"/>
              </w:rPr>
              <w:t>2</w:t>
            </w:r>
          </w:p>
        </w:tc>
        <w:tc>
          <w:tcPr>
            <w:tcW w:w="4057" w:type="dxa"/>
            <w:vAlign w:val="center"/>
          </w:tcPr>
          <w:p w14:paraId="2DFDE8F4" w14:textId="77777777" w:rsidR="00D75E0E" w:rsidRPr="003538A1" w:rsidRDefault="00D75E0E" w:rsidP="00D75E0E">
            <w:pPr>
              <w:spacing w:after="0" w:line="240" w:lineRule="auto"/>
              <w:jc w:val="both"/>
              <w:rPr>
                <w:rFonts w:ascii="Times New Roman" w:eastAsia="Times New Roman" w:hAnsi="Times New Roman" w:cs="Times New Roman"/>
                <w:color w:val="000000"/>
                <w:sz w:val="20"/>
                <w:szCs w:val="20"/>
                <w:lang w:eastAsia="ru-RU"/>
              </w:rPr>
            </w:pPr>
            <w:r w:rsidRPr="003538A1">
              <w:rPr>
                <w:rFonts w:ascii="Times New Roman" w:eastAsia="Times New Roman" w:hAnsi="Times New Roman" w:cs="Times New Roman"/>
                <w:color w:val="000000"/>
                <w:sz w:val="20"/>
                <w:szCs w:val="20"/>
                <w:lang w:eastAsia="ru-RU"/>
              </w:rPr>
              <w:t>Адрес электронной площадки в информационно-телекоммуникационной сети «Интернет»</w:t>
            </w:r>
          </w:p>
        </w:tc>
        <w:tc>
          <w:tcPr>
            <w:tcW w:w="5836" w:type="dxa"/>
            <w:vAlign w:val="center"/>
          </w:tcPr>
          <w:p w14:paraId="00DEB0B0" w14:textId="43644B89" w:rsidR="00D75E0E" w:rsidRPr="003538A1" w:rsidRDefault="00F03C35" w:rsidP="00D75E0E">
            <w:pPr>
              <w:spacing w:after="0" w:line="240" w:lineRule="auto"/>
              <w:jc w:val="center"/>
              <w:rPr>
                <w:rFonts w:ascii="Times New Roman" w:eastAsia="Times New Roman" w:hAnsi="Times New Roman" w:cs="Times New Roman"/>
                <w:color w:val="000000"/>
                <w:sz w:val="20"/>
                <w:szCs w:val="20"/>
                <w:lang w:eastAsia="ru-RU"/>
              </w:rPr>
            </w:pPr>
            <w:r w:rsidRPr="00F03C35">
              <w:rPr>
                <w:rFonts w:ascii="Times New Roman" w:eastAsia="Times New Roman" w:hAnsi="Times New Roman" w:cs="Times New Roman"/>
                <w:color w:val="000000"/>
                <w:sz w:val="20"/>
                <w:szCs w:val="20"/>
                <w:lang w:eastAsia="ru-RU"/>
              </w:rPr>
              <w:t>https://www.roseltorg.ru/</w:t>
            </w:r>
          </w:p>
        </w:tc>
      </w:tr>
      <w:tr w:rsidR="00D75E0E" w:rsidRPr="003538A1" w14:paraId="5FA8C321" w14:textId="77777777" w:rsidTr="00A23FF9">
        <w:trPr>
          <w:trHeight w:val="384"/>
        </w:trPr>
        <w:tc>
          <w:tcPr>
            <w:tcW w:w="562" w:type="dxa"/>
            <w:vAlign w:val="center"/>
          </w:tcPr>
          <w:p w14:paraId="289E9113" w14:textId="77777777" w:rsidR="00D75E0E" w:rsidRPr="003538A1" w:rsidRDefault="00D75E0E" w:rsidP="00D75E0E">
            <w:pPr>
              <w:spacing w:after="0" w:line="240" w:lineRule="auto"/>
              <w:ind w:left="-63" w:right="-108"/>
              <w:contextualSpacing/>
              <w:jc w:val="center"/>
              <w:rPr>
                <w:rFonts w:ascii="Times New Roman" w:eastAsia="Times New Roman" w:hAnsi="Times New Roman" w:cs="Times New Roman"/>
                <w:color w:val="000000"/>
                <w:sz w:val="20"/>
                <w:szCs w:val="20"/>
                <w:lang w:eastAsia="ru-RU"/>
              </w:rPr>
            </w:pPr>
            <w:r w:rsidRPr="003538A1">
              <w:rPr>
                <w:rFonts w:ascii="Times New Roman" w:eastAsia="Times New Roman" w:hAnsi="Times New Roman" w:cs="Times New Roman"/>
                <w:color w:val="000000"/>
                <w:sz w:val="20"/>
                <w:szCs w:val="20"/>
                <w:lang w:eastAsia="ru-RU"/>
              </w:rPr>
              <w:t>3</w:t>
            </w:r>
          </w:p>
        </w:tc>
        <w:tc>
          <w:tcPr>
            <w:tcW w:w="4057" w:type="dxa"/>
            <w:vAlign w:val="center"/>
          </w:tcPr>
          <w:p w14:paraId="663056BF" w14:textId="77777777" w:rsidR="00D75E0E" w:rsidRPr="003538A1" w:rsidRDefault="00D75E0E" w:rsidP="008D2730">
            <w:pPr>
              <w:spacing w:after="0" w:line="240" w:lineRule="auto"/>
              <w:jc w:val="both"/>
              <w:rPr>
                <w:rFonts w:ascii="Times New Roman" w:eastAsia="Times New Roman" w:hAnsi="Times New Roman" w:cs="Times New Roman"/>
                <w:color w:val="000000"/>
                <w:sz w:val="20"/>
                <w:szCs w:val="20"/>
                <w:lang w:eastAsia="ru-RU"/>
              </w:rPr>
            </w:pPr>
            <w:r w:rsidRPr="003538A1">
              <w:rPr>
                <w:rFonts w:ascii="Times New Roman" w:eastAsia="Times New Roman" w:hAnsi="Times New Roman" w:cs="Times New Roman"/>
                <w:color w:val="000000"/>
                <w:sz w:val="20"/>
                <w:szCs w:val="20"/>
                <w:lang w:eastAsia="ru-RU"/>
              </w:rPr>
              <w:t xml:space="preserve">Наименование, место нахождения, почтовый адрес </w:t>
            </w:r>
            <w:r w:rsidR="008D2730">
              <w:rPr>
                <w:rFonts w:ascii="Times New Roman" w:eastAsia="Times New Roman" w:hAnsi="Times New Roman" w:cs="Times New Roman"/>
                <w:color w:val="000000"/>
                <w:sz w:val="20"/>
                <w:szCs w:val="20"/>
                <w:lang w:eastAsia="ru-RU"/>
              </w:rPr>
              <w:t>Заказчика</w:t>
            </w:r>
            <w:r w:rsidRPr="003538A1">
              <w:rPr>
                <w:rFonts w:ascii="Times New Roman" w:eastAsia="Times New Roman" w:hAnsi="Times New Roman" w:cs="Times New Roman"/>
                <w:color w:val="000000"/>
                <w:sz w:val="20"/>
                <w:szCs w:val="20"/>
                <w:lang w:eastAsia="ru-RU"/>
              </w:rPr>
              <w:t xml:space="preserve"> процедуры</w:t>
            </w:r>
            <w:r w:rsidR="008D2730">
              <w:rPr>
                <w:rFonts w:ascii="Times New Roman" w:eastAsia="Times New Roman" w:hAnsi="Times New Roman" w:cs="Times New Roman"/>
                <w:color w:val="000000"/>
                <w:sz w:val="20"/>
                <w:szCs w:val="20"/>
                <w:lang w:eastAsia="ru-RU"/>
              </w:rPr>
              <w:t>, электронный адрес Заказчика процедуры</w:t>
            </w:r>
          </w:p>
        </w:tc>
        <w:tc>
          <w:tcPr>
            <w:tcW w:w="5836" w:type="dxa"/>
            <w:vAlign w:val="center"/>
          </w:tcPr>
          <w:p w14:paraId="677CDD36" w14:textId="77777777" w:rsidR="00D75E0E" w:rsidRPr="003538A1" w:rsidRDefault="00D75E0E" w:rsidP="00D75E0E">
            <w:pPr>
              <w:spacing w:after="0" w:line="240" w:lineRule="auto"/>
              <w:jc w:val="both"/>
              <w:rPr>
                <w:rFonts w:ascii="Times New Roman" w:eastAsia="Times New Roman" w:hAnsi="Times New Roman" w:cs="Times New Roman"/>
                <w:sz w:val="20"/>
                <w:szCs w:val="20"/>
                <w:lang w:eastAsia="ru-RU"/>
              </w:rPr>
            </w:pPr>
            <w:r w:rsidRPr="003538A1">
              <w:rPr>
                <w:rFonts w:ascii="Times New Roman" w:eastAsia="Times New Roman" w:hAnsi="Times New Roman" w:cs="Times New Roman"/>
                <w:sz w:val="20"/>
                <w:szCs w:val="20"/>
                <w:lang w:eastAsia="ru-RU"/>
              </w:rPr>
              <w:t>АО «ЛЕНМОРНИИПРОЕКТ»</w:t>
            </w:r>
          </w:p>
          <w:p w14:paraId="3C3F5C2D" w14:textId="77777777" w:rsidR="00D75E0E" w:rsidRPr="003538A1" w:rsidRDefault="00D75E0E" w:rsidP="00D75E0E">
            <w:pPr>
              <w:spacing w:after="0" w:line="240" w:lineRule="auto"/>
              <w:jc w:val="both"/>
              <w:rPr>
                <w:rFonts w:ascii="Times New Roman" w:eastAsia="Times New Roman" w:hAnsi="Times New Roman" w:cs="Times New Roman"/>
                <w:sz w:val="20"/>
                <w:szCs w:val="20"/>
                <w:lang w:eastAsia="ru-RU"/>
              </w:rPr>
            </w:pPr>
            <w:r w:rsidRPr="003538A1">
              <w:rPr>
                <w:rFonts w:ascii="Times New Roman" w:eastAsia="Times New Roman" w:hAnsi="Times New Roman" w:cs="Times New Roman"/>
                <w:sz w:val="20"/>
                <w:szCs w:val="20"/>
                <w:lang w:eastAsia="ru-RU"/>
              </w:rPr>
              <w:t>Адрес: Россия, 198035, Санкт-Петербург, Межевой канал, д. 3, к. 2.</w:t>
            </w:r>
          </w:p>
          <w:p w14:paraId="65BFF1FA" w14:textId="77777777" w:rsidR="00D75E0E" w:rsidRDefault="00D75E0E" w:rsidP="00D75E0E">
            <w:pPr>
              <w:spacing w:after="0" w:line="240" w:lineRule="auto"/>
              <w:jc w:val="both"/>
              <w:rPr>
                <w:rFonts w:ascii="Times New Roman" w:eastAsia="Times New Roman" w:hAnsi="Times New Roman" w:cs="Times New Roman"/>
                <w:sz w:val="20"/>
                <w:szCs w:val="20"/>
                <w:lang w:eastAsia="ru-RU"/>
              </w:rPr>
            </w:pPr>
            <w:r w:rsidRPr="003538A1">
              <w:rPr>
                <w:rFonts w:ascii="Times New Roman" w:eastAsia="Times New Roman" w:hAnsi="Times New Roman" w:cs="Times New Roman"/>
                <w:sz w:val="20"/>
                <w:szCs w:val="20"/>
                <w:lang w:eastAsia="ru-RU"/>
              </w:rPr>
              <w:t xml:space="preserve">сайт Заказчика - </w:t>
            </w:r>
            <w:hyperlink r:id="rId5" w:history="1">
              <w:r w:rsidR="008D2730" w:rsidRPr="001F463B">
                <w:rPr>
                  <w:rStyle w:val="a4"/>
                  <w:rFonts w:ascii="Times New Roman" w:eastAsia="Times New Roman" w:hAnsi="Times New Roman" w:cs="Times New Roman"/>
                  <w:sz w:val="20"/>
                  <w:szCs w:val="20"/>
                  <w:lang w:eastAsia="ru-RU"/>
                </w:rPr>
                <w:t>www.lenmor.ru</w:t>
              </w:r>
            </w:hyperlink>
            <w:r w:rsidRPr="003538A1">
              <w:rPr>
                <w:rFonts w:ascii="Times New Roman" w:eastAsia="Times New Roman" w:hAnsi="Times New Roman" w:cs="Times New Roman"/>
                <w:sz w:val="20"/>
                <w:szCs w:val="20"/>
                <w:lang w:eastAsia="ru-RU"/>
              </w:rPr>
              <w:t>.</w:t>
            </w:r>
          </w:p>
          <w:p w14:paraId="0FB2F68A" w14:textId="77777777" w:rsidR="008D2730" w:rsidRPr="003538A1" w:rsidRDefault="008D2730" w:rsidP="00D75E0E">
            <w:pPr>
              <w:spacing w:after="0" w:line="240" w:lineRule="auto"/>
              <w:jc w:val="both"/>
              <w:rPr>
                <w:rFonts w:ascii="Times New Roman" w:eastAsia="Times New Roman" w:hAnsi="Times New Roman" w:cs="Times New Roman"/>
                <w:sz w:val="20"/>
                <w:szCs w:val="20"/>
                <w:lang w:eastAsia="ru-RU"/>
              </w:rPr>
            </w:pPr>
            <w:r w:rsidRPr="008D2730">
              <w:rPr>
                <w:rFonts w:ascii="Times New Roman" w:eastAsia="Times New Roman" w:hAnsi="Times New Roman" w:cs="Times New Roman"/>
                <w:sz w:val="20"/>
                <w:szCs w:val="20"/>
                <w:lang w:eastAsia="ru-RU"/>
              </w:rPr>
              <w:t>Адрес электронной почты Заказчика: lenmor@lenmor.ru</w:t>
            </w:r>
          </w:p>
        </w:tc>
      </w:tr>
      <w:tr w:rsidR="00D75E0E" w:rsidRPr="003538A1" w14:paraId="37380B67" w14:textId="77777777" w:rsidTr="00A23FF9">
        <w:trPr>
          <w:trHeight w:val="70"/>
        </w:trPr>
        <w:tc>
          <w:tcPr>
            <w:tcW w:w="562" w:type="dxa"/>
            <w:vAlign w:val="center"/>
          </w:tcPr>
          <w:p w14:paraId="6852AF43" w14:textId="77777777" w:rsidR="00D75E0E" w:rsidRPr="003538A1" w:rsidRDefault="00147141" w:rsidP="00D75E0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057" w:type="dxa"/>
            <w:vAlign w:val="center"/>
          </w:tcPr>
          <w:p w14:paraId="471A9B38" w14:textId="63CBB6AB" w:rsidR="00D75E0E" w:rsidRPr="003538A1" w:rsidRDefault="00D75E0E" w:rsidP="004F74F4">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3538A1">
              <w:rPr>
                <w:rFonts w:ascii="Times New Roman" w:eastAsia="Times New Roman" w:hAnsi="Times New Roman" w:cs="Times New Roman"/>
                <w:bCs/>
                <w:sz w:val="20"/>
                <w:szCs w:val="20"/>
                <w:lang w:eastAsia="ru-RU"/>
              </w:rPr>
              <w:t>Наименование</w:t>
            </w:r>
            <w:r w:rsidR="00147141">
              <w:rPr>
                <w:rFonts w:ascii="Times New Roman" w:eastAsia="Times New Roman" w:hAnsi="Times New Roman" w:cs="Times New Roman"/>
                <w:bCs/>
                <w:sz w:val="20"/>
                <w:szCs w:val="20"/>
                <w:lang w:eastAsia="ru-RU"/>
              </w:rPr>
              <w:t>, м</w:t>
            </w:r>
            <w:r w:rsidR="00147141" w:rsidRPr="00147141">
              <w:rPr>
                <w:rFonts w:ascii="Times New Roman" w:eastAsia="Times New Roman" w:hAnsi="Times New Roman" w:cs="Times New Roman"/>
                <w:bCs/>
                <w:sz w:val="20"/>
                <w:szCs w:val="20"/>
                <w:lang w:eastAsia="ru-RU"/>
              </w:rPr>
              <w:t xml:space="preserve">есто </w:t>
            </w:r>
            <w:r w:rsidR="00D65CAD">
              <w:rPr>
                <w:rFonts w:ascii="Times New Roman" w:eastAsia="Times New Roman" w:hAnsi="Times New Roman" w:cs="Times New Roman"/>
                <w:bCs/>
                <w:sz w:val="20"/>
                <w:szCs w:val="20"/>
                <w:lang w:eastAsia="ru-RU"/>
              </w:rPr>
              <w:t>поставки</w:t>
            </w:r>
            <w:r w:rsidR="00147141">
              <w:rPr>
                <w:rFonts w:ascii="Times New Roman" w:eastAsia="Times New Roman" w:hAnsi="Times New Roman" w:cs="Times New Roman"/>
                <w:bCs/>
                <w:sz w:val="20"/>
                <w:szCs w:val="20"/>
                <w:lang w:eastAsia="ru-RU"/>
              </w:rPr>
              <w:t xml:space="preserve"> и </w:t>
            </w:r>
            <w:r w:rsidR="00D65CAD">
              <w:rPr>
                <w:rFonts w:ascii="Times New Roman" w:eastAsia="Times New Roman" w:hAnsi="Times New Roman" w:cs="Times New Roman"/>
                <w:bCs/>
                <w:sz w:val="20"/>
                <w:szCs w:val="20"/>
                <w:lang w:eastAsia="ru-RU"/>
              </w:rPr>
              <w:t>о</w:t>
            </w:r>
            <w:r w:rsidR="00D65CAD" w:rsidRPr="00D65CAD">
              <w:rPr>
                <w:rFonts w:ascii="Times New Roman" w:eastAsia="Times New Roman" w:hAnsi="Times New Roman" w:cs="Times New Roman"/>
                <w:bCs/>
                <w:sz w:val="20"/>
                <w:szCs w:val="20"/>
                <w:lang w:eastAsia="ru-RU"/>
              </w:rPr>
              <w:t>бъем поставляемого товара</w:t>
            </w:r>
          </w:p>
        </w:tc>
        <w:tc>
          <w:tcPr>
            <w:tcW w:w="5836" w:type="dxa"/>
            <w:vAlign w:val="center"/>
          </w:tcPr>
          <w:p w14:paraId="62C1932D" w14:textId="20801FEC" w:rsidR="00D75E0E" w:rsidRPr="003538A1" w:rsidRDefault="00147141" w:rsidP="00D75E0E">
            <w:pPr>
              <w:spacing w:after="0" w:line="240" w:lineRule="auto"/>
              <w:jc w:val="both"/>
              <w:rPr>
                <w:rFonts w:ascii="Times New Roman" w:eastAsia="Times New Roman" w:hAnsi="Times New Roman" w:cs="Times New Roman"/>
                <w:sz w:val="20"/>
                <w:szCs w:val="20"/>
                <w:lang w:eastAsia="ru-RU"/>
              </w:rPr>
            </w:pPr>
            <w:r w:rsidRPr="00147141">
              <w:rPr>
                <w:rFonts w:ascii="Times New Roman" w:eastAsia="Times New Roman" w:hAnsi="Times New Roman" w:cs="Times New Roman"/>
                <w:sz w:val="20"/>
                <w:szCs w:val="20"/>
                <w:lang w:eastAsia="ru-RU"/>
              </w:rPr>
              <w:t xml:space="preserve">В соответствии с </w:t>
            </w:r>
            <w:r w:rsidR="008B1585">
              <w:rPr>
                <w:rFonts w:ascii="Times New Roman" w:eastAsia="Times New Roman" w:hAnsi="Times New Roman" w:cs="Times New Roman"/>
                <w:sz w:val="20"/>
                <w:szCs w:val="20"/>
                <w:lang w:eastAsia="ru-RU"/>
              </w:rPr>
              <w:t>Техническим заданием</w:t>
            </w:r>
            <w:r w:rsidR="00531FBD" w:rsidRPr="00531FBD">
              <w:rPr>
                <w:rFonts w:ascii="Times New Roman" w:eastAsia="Times New Roman" w:hAnsi="Times New Roman" w:cs="Times New Roman"/>
                <w:sz w:val="20"/>
                <w:szCs w:val="20"/>
                <w:lang w:eastAsia="ru-RU"/>
              </w:rPr>
              <w:t xml:space="preserve"> </w:t>
            </w:r>
            <w:r w:rsidRPr="00147141">
              <w:rPr>
                <w:rFonts w:ascii="Times New Roman" w:eastAsia="Times New Roman" w:hAnsi="Times New Roman" w:cs="Times New Roman"/>
                <w:sz w:val="20"/>
                <w:szCs w:val="20"/>
                <w:lang w:eastAsia="ru-RU"/>
              </w:rPr>
              <w:t>(Приложение № 2</w:t>
            </w:r>
            <w:r w:rsidR="00D65CAD">
              <w:rPr>
                <w:rFonts w:ascii="Times New Roman" w:eastAsia="Times New Roman" w:hAnsi="Times New Roman" w:cs="Times New Roman"/>
                <w:sz w:val="20"/>
                <w:szCs w:val="20"/>
                <w:lang w:eastAsia="ru-RU"/>
              </w:rPr>
              <w:t xml:space="preserve"> к настоящему извещению</w:t>
            </w:r>
            <w:r w:rsidRPr="00147141">
              <w:rPr>
                <w:rFonts w:ascii="Times New Roman" w:eastAsia="Times New Roman" w:hAnsi="Times New Roman" w:cs="Times New Roman"/>
                <w:sz w:val="20"/>
                <w:szCs w:val="20"/>
                <w:lang w:eastAsia="ru-RU"/>
              </w:rPr>
              <w:t>)</w:t>
            </w:r>
          </w:p>
        </w:tc>
      </w:tr>
    </w:tbl>
    <w:p w14:paraId="7C1A3107" w14:textId="77777777" w:rsidR="00D75E0E" w:rsidRPr="003538A1" w:rsidRDefault="00D75E0E" w:rsidP="00FF5AC9">
      <w:pPr>
        <w:autoSpaceDE w:val="0"/>
        <w:autoSpaceDN w:val="0"/>
        <w:adjustRightInd w:val="0"/>
        <w:spacing w:after="0" w:line="240" w:lineRule="auto"/>
        <w:rPr>
          <w:rFonts w:ascii="Times New Roman" w:eastAsia="Times New Roman" w:hAnsi="Times New Roman" w:cs="Times New Roman"/>
          <w:b/>
          <w:color w:val="000000"/>
          <w:sz w:val="20"/>
          <w:szCs w:val="20"/>
          <w:lang w:eastAsia="ar-SA"/>
        </w:rPr>
      </w:pPr>
    </w:p>
    <w:p w14:paraId="13D7C5BE" w14:textId="77777777" w:rsidR="00FF5AC9" w:rsidRPr="003538A1" w:rsidRDefault="00FF5AC9" w:rsidP="00FF5AC9">
      <w:pPr>
        <w:autoSpaceDE w:val="0"/>
        <w:autoSpaceDN w:val="0"/>
        <w:adjustRightInd w:val="0"/>
        <w:spacing w:after="0" w:line="240" w:lineRule="auto"/>
        <w:rPr>
          <w:rFonts w:ascii="Times New Roman" w:eastAsia="Times New Roman" w:hAnsi="Times New Roman" w:cs="Times New Roman"/>
          <w:b/>
          <w:color w:val="000000"/>
          <w:sz w:val="20"/>
          <w:szCs w:val="20"/>
          <w:lang w:eastAsia="ar-SA"/>
        </w:rPr>
      </w:pPr>
    </w:p>
    <w:p w14:paraId="57C9C896" w14:textId="77777777" w:rsidR="00D75E0E" w:rsidRPr="003538A1" w:rsidRDefault="00D75E0E" w:rsidP="00D75E0E">
      <w:pPr>
        <w:widowControl w:val="0"/>
        <w:spacing w:after="0" w:line="240" w:lineRule="auto"/>
        <w:ind w:firstLine="709"/>
        <w:jc w:val="both"/>
        <w:rPr>
          <w:rFonts w:ascii="Times New Roman" w:eastAsia="Times New Roman" w:hAnsi="Times New Roman" w:cs="Times New Roman"/>
          <w:sz w:val="20"/>
          <w:szCs w:val="20"/>
          <w:lang w:eastAsia="ar-SA"/>
        </w:rPr>
      </w:pPr>
    </w:p>
    <w:p w14:paraId="73211607" w14:textId="77777777" w:rsidR="00D75E0E" w:rsidRPr="003538A1" w:rsidRDefault="00D75E0E" w:rsidP="00D75E0E">
      <w:pPr>
        <w:widowControl w:val="0"/>
        <w:spacing w:after="0" w:line="240" w:lineRule="auto"/>
        <w:contextualSpacing/>
        <w:jc w:val="center"/>
        <w:rPr>
          <w:rFonts w:ascii="Times New Roman" w:eastAsia="Times New Roman" w:hAnsi="Times New Roman" w:cs="Times New Roman"/>
          <w:b/>
          <w:sz w:val="20"/>
          <w:szCs w:val="20"/>
          <w:lang w:eastAsia="ar-SA"/>
        </w:rPr>
      </w:pPr>
      <w:r w:rsidRPr="003538A1">
        <w:rPr>
          <w:rFonts w:ascii="Times New Roman" w:eastAsia="Times New Roman" w:hAnsi="Times New Roman" w:cs="Times New Roman"/>
          <w:b/>
          <w:sz w:val="20"/>
          <w:szCs w:val="20"/>
          <w:lang w:eastAsia="ar-SA"/>
        </w:rPr>
        <w:t xml:space="preserve">2. ПОРЯДОК ПРОВЕДЕНИЯ ПРОЦЕДУРЫ </w:t>
      </w:r>
    </w:p>
    <w:p w14:paraId="57570E31" w14:textId="77777777" w:rsidR="00D75E0E" w:rsidRPr="003538A1" w:rsidRDefault="00D75E0E" w:rsidP="00D75E0E">
      <w:pPr>
        <w:widowControl w:val="0"/>
        <w:spacing w:after="0" w:line="240" w:lineRule="auto"/>
        <w:contextualSpacing/>
        <w:jc w:val="center"/>
        <w:rPr>
          <w:rFonts w:ascii="Times New Roman" w:eastAsia="Times New Roman" w:hAnsi="Times New Roman" w:cs="Times New Roman"/>
          <w:b/>
          <w:sz w:val="20"/>
          <w:szCs w:val="20"/>
          <w:lang w:eastAsia="ar-SA"/>
        </w:rPr>
      </w:pPr>
      <w:r w:rsidRPr="003538A1">
        <w:rPr>
          <w:rFonts w:ascii="Times New Roman" w:eastAsia="Times New Roman" w:hAnsi="Times New Roman" w:cs="Times New Roman"/>
          <w:b/>
          <w:sz w:val="20"/>
          <w:szCs w:val="20"/>
          <w:lang w:eastAsia="ar-SA"/>
        </w:rPr>
        <w:t>СБОРА КОММЕРЧЕСКИХ ПРЕДЛОЖЕНИЙ</w:t>
      </w:r>
    </w:p>
    <w:p w14:paraId="41C84D2F" w14:textId="77777777" w:rsidR="00D75E0E" w:rsidRPr="003538A1" w:rsidRDefault="00D75E0E" w:rsidP="00102068">
      <w:pPr>
        <w:widowControl w:val="0"/>
        <w:tabs>
          <w:tab w:val="left" w:pos="1276"/>
        </w:tabs>
        <w:spacing w:after="0" w:line="240" w:lineRule="auto"/>
        <w:ind w:left="-851" w:firstLine="709"/>
        <w:contextualSpacing/>
        <w:jc w:val="both"/>
        <w:rPr>
          <w:rFonts w:ascii="Times New Roman" w:eastAsia="Times New Roman" w:hAnsi="Times New Roman" w:cs="Times New Roman"/>
          <w:sz w:val="20"/>
          <w:szCs w:val="20"/>
          <w:lang w:eastAsia="ar-SA"/>
        </w:rPr>
      </w:pPr>
    </w:p>
    <w:p w14:paraId="3C45E6AE" w14:textId="77777777" w:rsidR="00D75E0E" w:rsidRPr="003538A1" w:rsidRDefault="00D75E0E" w:rsidP="00A23FF9">
      <w:pPr>
        <w:widowControl w:val="0"/>
        <w:spacing w:after="0" w:line="240" w:lineRule="auto"/>
        <w:ind w:left="-993" w:right="-426" w:firstLine="851"/>
        <w:contextualSpacing/>
        <w:jc w:val="both"/>
        <w:rPr>
          <w:rFonts w:ascii="Times New Roman" w:eastAsia="Times New Roman" w:hAnsi="Times New Roman" w:cs="Times New Roman"/>
          <w:sz w:val="20"/>
          <w:szCs w:val="20"/>
          <w:lang w:eastAsia="ar-SA"/>
        </w:rPr>
      </w:pPr>
      <w:r w:rsidRPr="003538A1">
        <w:rPr>
          <w:rFonts w:ascii="Times New Roman" w:eastAsia="Times New Roman" w:hAnsi="Times New Roman" w:cs="Times New Roman"/>
          <w:sz w:val="20"/>
          <w:szCs w:val="20"/>
          <w:lang w:eastAsia="ar-SA"/>
        </w:rPr>
        <w:t>2.1.</w:t>
      </w:r>
      <w:r w:rsidRPr="003538A1">
        <w:rPr>
          <w:rFonts w:ascii="Times New Roman" w:eastAsia="Times New Roman" w:hAnsi="Times New Roman" w:cs="Times New Roman"/>
          <w:b/>
          <w:sz w:val="20"/>
          <w:szCs w:val="20"/>
          <w:lang w:eastAsia="ar-SA"/>
        </w:rPr>
        <w:t xml:space="preserve"> </w:t>
      </w:r>
      <w:r w:rsidRPr="003538A1">
        <w:rPr>
          <w:rFonts w:ascii="Times New Roman" w:eastAsia="Times New Roman" w:hAnsi="Times New Roman" w:cs="Times New Roman"/>
          <w:sz w:val="20"/>
          <w:szCs w:val="20"/>
          <w:lang w:eastAsia="ar-SA"/>
        </w:rPr>
        <w:t>Участник сбора коммерческих предложений должен подготовить Предложение в соответствии с формой Приложения №1 к настоящему извещению.</w:t>
      </w:r>
    </w:p>
    <w:p w14:paraId="60AF7C8C" w14:textId="77777777" w:rsidR="00FF5AC9" w:rsidRPr="003538A1" w:rsidRDefault="00FF5AC9" w:rsidP="00102068">
      <w:pPr>
        <w:widowControl w:val="0"/>
        <w:spacing w:after="0" w:line="240" w:lineRule="auto"/>
        <w:ind w:left="-851" w:right="-426" w:firstLine="709"/>
        <w:contextualSpacing/>
        <w:jc w:val="both"/>
        <w:rPr>
          <w:rFonts w:ascii="Times New Roman" w:eastAsia="Times New Roman" w:hAnsi="Times New Roman" w:cs="Times New Roman"/>
          <w:b/>
          <w:sz w:val="20"/>
          <w:szCs w:val="20"/>
          <w:lang w:eastAsia="ar-SA"/>
        </w:rPr>
      </w:pPr>
      <w:r w:rsidRPr="003538A1">
        <w:rPr>
          <w:rFonts w:ascii="Times New Roman" w:eastAsia="Times New Roman" w:hAnsi="Times New Roman" w:cs="Times New Roman"/>
          <w:sz w:val="20"/>
          <w:szCs w:val="20"/>
          <w:lang w:eastAsia="ar-SA"/>
        </w:rPr>
        <w:t>2.2. Сбор коммерческих предложений осуществляется с целью формирования начальной (максимальной) цены договора.</w:t>
      </w:r>
    </w:p>
    <w:p w14:paraId="7AA808E4" w14:textId="77777777" w:rsidR="00D75E0E" w:rsidRDefault="00D75E0E" w:rsidP="00102068">
      <w:pPr>
        <w:ind w:left="-851"/>
      </w:pPr>
    </w:p>
    <w:p w14:paraId="1B6A0EE9" w14:textId="77777777" w:rsidR="00D75E0E" w:rsidRDefault="00D75E0E"/>
    <w:p w14:paraId="4ECAD2B1" w14:textId="77777777" w:rsidR="003538A1" w:rsidRDefault="003538A1"/>
    <w:p w14:paraId="5601A62B" w14:textId="77777777" w:rsidR="00147141" w:rsidRDefault="00147141"/>
    <w:p w14:paraId="18509F9B" w14:textId="77777777" w:rsidR="00531FBD" w:rsidRDefault="00531FBD"/>
    <w:p w14:paraId="6807CAEF" w14:textId="77777777" w:rsidR="00531FBD" w:rsidRDefault="00531FBD"/>
    <w:p w14:paraId="0E01138F" w14:textId="77777777" w:rsidR="00531FBD" w:rsidRDefault="00531FBD"/>
    <w:p w14:paraId="5A581B88" w14:textId="77777777" w:rsidR="00531FBD" w:rsidRDefault="00531FBD"/>
    <w:p w14:paraId="3EC409B9" w14:textId="01B5E6E3" w:rsidR="00D65CAD" w:rsidRDefault="00D65CAD"/>
    <w:p w14:paraId="3A673C6D" w14:textId="77777777" w:rsidR="00D65CAD" w:rsidRDefault="00D65CAD"/>
    <w:p w14:paraId="63ED9D46" w14:textId="082D1C39" w:rsidR="00FF5AC9" w:rsidRDefault="00FF5AC9"/>
    <w:p w14:paraId="45A065E9" w14:textId="77777777" w:rsidR="005532D8" w:rsidRDefault="005532D8"/>
    <w:p w14:paraId="2DB7813D" w14:textId="77777777" w:rsidR="00D75E0E" w:rsidRPr="00D75E0E" w:rsidRDefault="00D75E0E" w:rsidP="005532D8">
      <w:pPr>
        <w:keepNext/>
        <w:suppressAutoHyphens/>
        <w:spacing w:after="0" w:line="240" w:lineRule="auto"/>
        <w:ind w:right="-568"/>
        <w:jc w:val="right"/>
        <w:outlineLvl w:val="3"/>
        <w:rPr>
          <w:rFonts w:ascii="Times New Roman" w:eastAsia="Times New Roman" w:hAnsi="Times New Roman" w:cs="Times New Roman"/>
          <w:b/>
          <w:sz w:val="20"/>
          <w:szCs w:val="20"/>
          <w:lang w:eastAsia="ar-SA"/>
        </w:rPr>
      </w:pPr>
      <w:r w:rsidRPr="00D75E0E">
        <w:rPr>
          <w:rFonts w:ascii="Times New Roman" w:eastAsia="Times New Roman" w:hAnsi="Times New Roman" w:cs="Times New Roman"/>
          <w:b/>
          <w:sz w:val="20"/>
          <w:szCs w:val="20"/>
          <w:lang w:eastAsia="ar-SA"/>
        </w:rPr>
        <w:lastRenderedPageBreak/>
        <w:t xml:space="preserve">Приложение №1 </w:t>
      </w:r>
    </w:p>
    <w:p w14:paraId="73E5CFD5" w14:textId="77777777" w:rsidR="003538A1" w:rsidRPr="003538A1" w:rsidRDefault="003538A1" w:rsidP="005532D8">
      <w:pPr>
        <w:spacing w:after="0" w:line="240" w:lineRule="auto"/>
        <w:ind w:right="-568"/>
        <w:jc w:val="right"/>
        <w:rPr>
          <w:rFonts w:ascii="Times New Roman" w:eastAsia="Times New Roman" w:hAnsi="Times New Roman" w:cs="Times New Roman"/>
          <w:sz w:val="20"/>
          <w:szCs w:val="20"/>
          <w:lang w:eastAsia="ar-SA"/>
        </w:rPr>
      </w:pPr>
      <w:r w:rsidRPr="003538A1">
        <w:rPr>
          <w:rFonts w:ascii="Times New Roman" w:eastAsia="Times New Roman" w:hAnsi="Times New Roman" w:cs="Times New Roman"/>
          <w:sz w:val="20"/>
          <w:szCs w:val="20"/>
          <w:lang w:eastAsia="ar-SA"/>
        </w:rPr>
        <w:t xml:space="preserve">к извещению о проведении </w:t>
      </w:r>
    </w:p>
    <w:p w14:paraId="526313F1" w14:textId="27828E54" w:rsidR="00FF5AC9" w:rsidRDefault="003538A1" w:rsidP="005532D8">
      <w:pPr>
        <w:spacing w:after="0" w:line="240" w:lineRule="auto"/>
        <w:ind w:right="-568"/>
        <w:jc w:val="right"/>
        <w:rPr>
          <w:rFonts w:ascii="Times New Roman" w:eastAsia="Times New Roman" w:hAnsi="Times New Roman" w:cs="Times New Roman"/>
          <w:sz w:val="20"/>
          <w:szCs w:val="20"/>
          <w:lang w:eastAsia="ar-SA"/>
        </w:rPr>
      </w:pPr>
      <w:r w:rsidRPr="003538A1">
        <w:rPr>
          <w:rFonts w:ascii="Times New Roman" w:eastAsia="Times New Roman" w:hAnsi="Times New Roman" w:cs="Times New Roman"/>
          <w:sz w:val="20"/>
          <w:szCs w:val="20"/>
          <w:lang w:eastAsia="ar-SA"/>
        </w:rPr>
        <w:t>сбора коммерческих предложений</w:t>
      </w:r>
    </w:p>
    <w:p w14:paraId="3214E5D9" w14:textId="77777777" w:rsidR="00A07D05" w:rsidRPr="00A07D05" w:rsidRDefault="00A07D05" w:rsidP="005532D8">
      <w:pPr>
        <w:spacing w:after="0" w:line="240" w:lineRule="auto"/>
        <w:ind w:left="284" w:right="-568" w:hanging="1277"/>
        <w:jc w:val="both"/>
        <w:rPr>
          <w:rFonts w:ascii="Times New Roman" w:eastAsia="Times New Roman" w:hAnsi="Times New Roman" w:cs="Times New Roman"/>
          <w:i/>
          <w:sz w:val="20"/>
          <w:szCs w:val="20"/>
          <w:lang w:eastAsia="ru-RU"/>
        </w:rPr>
      </w:pPr>
      <w:r w:rsidRPr="00A07D05">
        <w:rPr>
          <w:rFonts w:ascii="Times New Roman" w:eastAsia="Times New Roman" w:hAnsi="Times New Roman" w:cs="Times New Roman"/>
          <w:i/>
          <w:sz w:val="20"/>
          <w:szCs w:val="20"/>
          <w:lang w:eastAsia="ru-RU"/>
        </w:rPr>
        <w:t>Оформить на бланке участника закупки</w:t>
      </w:r>
    </w:p>
    <w:p w14:paraId="66C27F09" w14:textId="77777777" w:rsidR="00A07D05" w:rsidRPr="00A07D05" w:rsidRDefault="00A07D05" w:rsidP="00A07D05">
      <w:pPr>
        <w:spacing w:after="0" w:line="240" w:lineRule="auto"/>
        <w:ind w:left="284" w:hanging="1277"/>
        <w:jc w:val="both"/>
        <w:rPr>
          <w:rFonts w:ascii="Times New Roman" w:eastAsia="Times New Roman" w:hAnsi="Times New Roman" w:cs="Times New Roman"/>
          <w:i/>
          <w:sz w:val="20"/>
          <w:szCs w:val="20"/>
          <w:lang w:eastAsia="ru-RU"/>
        </w:rPr>
      </w:pPr>
      <w:r w:rsidRPr="00A07D05">
        <w:rPr>
          <w:rFonts w:ascii="Times New Roman" w:eastAsia="Times New Roman" w:hAnsi="Times New Roman" w:cs="Times New Roman"/>
          <w:i/>
          <w:sz w:val="20"/>
          <w:szCs w:val="20"/>
          <w:lang w:eastAsia="ru-RU"/>
        </w:rPr>
        <w:t>с указанием даты и исходящего номера</w:t>
      </w:r>
    </w:p>
    <w:p w14:paraId="569AFAAA" w14:textId="128F36E9" w:rsidR="00A07D05" w:rsidRDefault="00A07D05" w:rsidP="00A07D05">
      <w:pPr>
        <w:spacing w:after="0" w:line="240" w:lineRule="auto"/>
        <w:rPr>
          <w:rFonts w:ascii="Times New Roman" w:eastAsia="Times New Roman" w:hAnsi="Times New Roman" w:cs="Times New Roman"/>
          <w:sz w:val="20"/>
          <w:szCs w:val="20"/>
          <w:lang w:eastAsia="ar-SA"/>
        </w:rPr>
      </w:pPr>
    </w:p>
    <w:p w14:paraId="1B3A3262" w14:textId="77777777" w:rsidR="00A07D05" w:rsidRPr="00D75E0E" w:rsidRDefault="00A07D05" w:rsidP="003538A1">
      <w:pPr>
        <w:spacing w:after="0" w:line="240" w:lineRule="auto"/>
        <w:jc w:val="right"/>
        <w:rPr>
          <w:rFonts w:ascii="Times New Roman" w:eastAsia="Times New Roman" w:hAnsi="Times New Roman" w:cs="Times New Roman"/>
          <w:sz w:val="20"/>
          <w:szCs w:val="20"/>
          <w:lang w:eastAsia="ar-SA"/>
        </w:rPr>
      </w:pPr>
    </w:p>
    <w:p w14:paraId="3E00DE3E" w14:textId="3C887C4F" w:rsidR="00D75E0E" w:rsidRDefault="00D75E0E" w:rsidP="00D75E0E">
      <w:pPr>
        <w:keepNext/>
        <w:suppressAutoHyphens/>
        <w:spacing w:after="0" w:line="240" w:lineRule="auto"/>
        <w:jc w:val="center"/>
        <w:outlineLvl w:val="3"/>
        <w:rPr>
          <w:rFonts w:ascii="Times New Roman" w:eastAsia="Times New Roman" w:hAnsi="Times New Roman" w:cs="Times New Roman"/>
          <w:b/>
          <w:sz w:val="24"/>
          <w:szCs w:val="24"/>
          <w:lang w:eastAsia="ar-SA"/>
        </w:rPr>
      </w:pPr>
      <w:r w:rsidRPr="00D75E0E">
        <w:rPr>
          <w:rFonts w:ascii="Times New Roman" w:eastAsia="Times New Roman" w:hAnsi="Times New Roman" w:cs="Times New Roman"/>
          <w:b/>
          <w:sz w:val="24"/>
          <w:szCs w:val="24"/>
          <w:lang w:eastAsia="ar-SA"/>
        </w:rPr>
        <w:t>Коммерческое предложение</w:t>
      </w:r>
    </w:p>
    <w:p w14:paraId="5B15AB27" w14:textId="6953E9CE" w:rsidR="008B1585" w:rsidRDefault="008B1585" w:rsidP="00D75E0E">
      <w:pPr>
        <w:keepNext/>
        <w:suppressAutoHyphens/>
        <w:spacing w:after="0" w:line="240" w:lineRule="auto"/>
        <w:jc w:val="center"/>
        <w:outlineLvl w:val="3"/>
        <w:rPr>
          <w:rFonts w:ascii="Times New Roman" w:eastAsia="Times New Roman" w:hAnsi="Times New Roman" w:cs="Times New Roman"/>
          <w:b/>
          <w:sz w:val="24"/>
          <w:szCs w:val="24"/>
          <w:lang w:eastAsia="ar-SA"/>
        </w:rPr>
      </w:pPr>
    </w:p>
    <w:tbl>
      <w:tblPr>
        <w:tblW w:w="11057" w:type="dxa"/>
        <w:tblInd w:w="-1286" w:type="dxa"/>
        <w:tblBorders>
          <w:top w:val="single" w:sz="4" w:space="0" w:color="000001"/>
          <w:left w:val="single" w:sz="4" w:space="0" w:color="000001"/>
          <w:bottom w:val="single" w:sz="4" w:space="0" w:color="000001"/>
          <w:insideH w:val="single" w:sz="4" w:space="0" w:color="000001"/>
        </w:tblBorders>
        <w:tblLayout w:type="fixed"/>
        <w:tblLook w:val="0400" w:firstRow="0" w:lastRow="0" w:firstColumn="0" w:lastColumn="0" w:noHBand="0" w:noVBand="1"/>
      </w:tblPr>
      <w:tblGrid>
        <w:gridCol w:w="567"/>
        <w:gridCol w:w="2836"/>
        <w:gridCol w:w="708"/>
        <w:gridCol w:w="1701"/>
        <w:gridCol w:w="1418"/>
        <w:gridCol w:w="1276"/>
        <w:gridCol w:w="1275"/>
        <w:gridCol w:w="1276"/>
      </w:tblGrid>
      <w:tr w:rsidR="00C82F18" w:rsidRPr="00A07D05" w14:paraId="3C9E4F1D" w14:textId="70FF7F7A" w:rsidTr="00C82F18">
        <w:trPr>
          <w:trHeight w:val="653"/>
        </w:trPr>
        <w:tc>
          <w:tcPr>
            <w:tcW w:w="567" w:type="dxa"/>
            <w:tcBorders>
              <w:top w:val="single" w:sz="8" w:space="0" w:color="000001"/>
              <w:left w:val="single" w:sz="8" w:space="0" w:color="000001"/>
              <w:bottom w:val="single" w:sz="8" w:space="0" w:color="000001"/>
              <w:right w:val="single" w:sz="8" w:space="0" w:color="000001"/>
            </w:tcBorders>
            <w:shd w:val="clear" w:color="auto" w:fill="FFFFFF"/>
            <w:tcMar>
              <w:left w:w="75" w:type="dxa"/>
            </w:tcMar>
            <w:vAlign w:val="center"/>
          </w:tcPr>
          <w:p w14:paraId="24D5AF83" w14:textId="77777777" w:rsidR="00C82F18" w:rsidRPr="009F2CED" w:rsidRDefault="00C82F18" w:rsidP="00A07D05">
            <w:pPr>
              <w:keepNext/>
              <w:suppressAutoHyphens/>
              <w:spacing w:before="20" w:after="20" w:line="240" w:lineRule="auto"/>
              <w:ind w:left="20" w:right="-115"/>
              <w:jc w:val="center"/>
              <w:rPr>
                <w:rFonts w:ascii="Times New Roman" w:eastAsia="Calibri" w:hAnsi="Times New Roman" w:cs="Times New Roman"/>
                <w:sz w:val="20"/>
                <w:szCs w:val="20"/>
                <w:lang w:eastAsia="ar-SA"/>
              </w:rPr>
            </w:pPr>
            <w:r w:rsidRPr="009F2CED">
              <w:rPr>
                <w:rFonts w:ascii="Times New Roman" w:eastAsia="Calibri" w:hAnsi="Times New Roman" w:cs="Times New Roman"/>
                <w:sz w:val="20"/>
                <w:szCs w:val="20"/>
                <w:lang w:eastAsia="ar-SA"/>
              </w:rPr>
              <w:t>№</w:t>
            </w:r>
          </w:p>
        </w:tc>
        <w:tc>
          <w:tcPr>
            <w:tcW w:w="2836" w:type="dxa"/>
            <w:tcBorders>
              <w:top w:val="single" w:sz="8" w:space="0" w:color="000001"/>
              <w:left w:val="single" w:sz="8" w:space="0" w:color="000001"/>
              <w:bottom w:val="single" w:sz="8" w:space="0" w:color="000001"/>
              <w:right w:val="single" w:sz="8" w:space="0" w:color="000001"/>
            </w:tcBorders>
            <w:shd w:val="clear" w:color="auto" w:fill="FFFFFF"/>
            <w:tcMar>
              <w:left w:w="75" w:type="dxa"/>
            </w:tcMar>
            <w:vAlign w:val="center"/>
          </w:tcPr>
          <w:p w14:paraId="34BB0909" w14:textId="77777777" w:rsidR="00C82F18" w:rsidRPr="009F2CED" w:rsidRDefault="00C82F18" w:rsidP="00A07D05">
            <w:pPr>
              <w:keepNext/>
              <w:suppressAutoHyphens/>
              <w:spacing w:before="20" w:after="20" w:line="240" w:lineRule="auto"/>
              <w:ind w:left="20" w:right="20"/>
              <w:jc w:val="center"/>
              <w:rPr>
                <w:rFonts w:ascii="Times New Roman" w:eastAsia="Calibri" w:hAnsi="Times New Roman" w:cs="Times New Roman"/>
                <w:sz w:val="20"/>
                <w:szCs w:val="20"/>
                <w:lang w:eastAsia="ar-SA"/>
              </w:rPr>
            </w:pPr>
            <w:r w:rsidRPr="009F2CED">
              <w:rPr>
                <w:rFonts w:ascii="Times New Roman" w:eastAsia="Calibri" w:hAnsi="Times New Roman" w:cs="Times New Roman"/>
                <w:sz w:val="20"/>
                <w:szCs w:val="20"/>
                <w:lang w:eastAsia="ar-SA"/>
              </w:rPr>
              <w:t>Наименование</w:t>
            </w:r>
          </w:p>
        </w:tc>
        <w:tc>
          <w:tcPr>
            <w:tcW w:w="708" w:type="dxa"/>
            <w:tcBorders>
              <w:top w:val="single" w:sz="8" w:space="0" w:color="000001"/>
              <w:left w:val="single" w:sz="8" w:space="0" w:color="000001"/>
              <w:bottom w:val="single" w:sz="8" w:space="0" w:color="000001"/>
              <w:right w:val="single" w:sz="8" w:space="0" w:color="000000"/>
            </w:tcBorders>
            <w:shd w:val="clear" w:color="auto" w:fill="FFFFFF"/>
            <w:tcMar>
              <w:left w:w="75" w:type="dxa"/>
            </w:tcMar>
            <w:vAlign w:val="center"/>
          </w:tcPr>
          <w:p w14:paraId="06566CF3" w14:textId="0B13F225" w:rsidR="00C82F18" w:rsidRPr="009F2CED" w:rsidRDefault="00C82F18" w:rsidP="00A07D05">
            <w:pPr>
              <w:keepNext/>
              <w:suppressAutoHyphens/>
              <w:spacing w:before="20" w:after="20" w:line="240" w:lineRule="auto"/>
              <w:ind w:left="20" w:right="20"/>
              <w:jc w:val="center"/>
              <w:rPr>
                <w:rFonts w:ascii="Times New Roman" w:eastAsia="Calibri" w:hAnsi="Times New Roman" w:cs="Times New Roman"/>
                <w:sz w:val="20"/>
                <w:szCs w:val="20"/>
                <w:lang w:eastAsia="ar-SA"/>
              </w:rPr>
            </w:pPr>
            <w:r w:rsidRPr="009F2CED">
              <w:rPr>
                <w:rFonts w:ascii="Times New Roman" w:eastAsia="Calibri" w:hAnsi="Times New Roman" w:cs="Times New Roman"/>
                <w:sz w:val="20"/>
                <w:szCs w:val="20"/>
                <w:lang w:eastAsia="ar-SA"/>
              </w:rPr>
              <w:t>Кол-во</w:t>
            </w:r>
            <w:r w:rsidRPr="00A07D05">
              <w:rPr>
                <w:rFonts w:ascii="Times New Roman" w:eastAsia="Calibri" w:hAnsi="Times New Roman" w:cs="Times New Roman"/>
                <w:sz w:val="20"/>
                <w:szCs w:val="20"/>
                <w:lang w:eastAsia="ar-SA"/>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A3940A" w14:textId="1CD931FE" w:rsidR="00C82F18" w:rsidRPr="00C82F18" w:rsidRDefault="00C82F18" w:rsidP="00A07D05">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Страна происхождения товара</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1FFC5" w14:textId="730374C5" w:rsidR="00C82F18" w:rsidRPr="00A07D05" w:rsidRDefault="00C82F18" w:rsidP="00A07D05">
            <w:pPr>
              <w:jc w:val="center"/>
              <w:rPr>
                <w:rFonts w:ascii="Times New Roman" w:hAnsi="Times New Roman" w:cs="Times New Roman"/>
                <w:b/>
                <w:bCs/>
                <w:color w:val="000000"/>
                <w:sz w:val="20"/>
                <w:szCs w:val="20"/>
              </w:rPr>
            </w:pPr>
            <w:r w:rsidRPr="00A07D05">
              <w:rPr>
                <w:rFonts w:ascii="Times New Roman" w:hAnsi="Times New Roman" w:cs="Times New Roman"/>
                <w:b/>
                <w:bCs/>
                <w:color w:val="000000"/>
                <w:sz w:val="20"/>
                <w:szCs w:val="20"/>
              </w:rPr>
              <w:t>Стоимость единицы товара</w:t>
            </w:r>
            <w:r>
              <w:rPr>
                <w:rFonts w:ascii="Times New Roman" w:hAnsi="Times New Roman" w:cs="Times New Roman"/>
                <w:b/>
                <w:bCs/>
                <w:color w:val="000000"/>
                <w:sz w:val="20"/>
                <w:szCs w:val="20"/>
              </w:rPr>
              <w:t xml:space="preserve"> (услуги)</w:t>
            </w:r>
            <w:r w:rsidRPr="00A07D05">
              <w:rPr>
                <w:rFonts w:ascii="Times New Roman" w:hAnsi="Times New Roman" w:cs="Times New Roman"/>
                <w:b/>
                <w:bCs/>
                <w:color w:val="000000"/>
                <w:sz w:val="20"/>
                <w:szCs w:val="20"/>
              </w:rPr>
              <w:t xml:space="preserve">, руб. </w:t>
            </w:r>
          </w:p>
          <w:p w14:paraId="1276C1F0" w14:textId="100E0136" w:rsidR="00C82F18" w:rsidRPr="00A07D05" w:rsidRDefault="00C82F18" w:rsidP="00A07D05">
            <w:pPr>
              <w:keepNext/>
              <w:suppressAutoHyphens/>
              <w:spacing w:before="20" w:after="20" w:line="240" w:lineRule="auto"/>
              <w:ind w:left="20" w:right="20"/>
              <w:jc w:val="center"/>
              <w:rPr>
                <w:rFonts w:ascii="Times New Roman" w:eastAsia="Calibri" w:hAnsi="Times New Roman" w:cs="Times New Roman"/>
                <w:sz w:val="20"/>
                <w:szCs w:val="20"/>
                <w:lang w:eastAsia="ar-SA"/>
              </w:rPr>
            </w:pPr>
            <w:r w:rsidRPr="00A07D05">
              <w:rPr>
                <w:rFonts w:ascii="Times New Roman" w:hAnsi="Times New Roman" w:cs="Times New Roman"/>
                <w:b/>
                <w:bCs/>
                <w:color w:val="000000"/>
                <w:sz w:val="20"/>
                <w:szCs w:val="20"/>
              </w:rPr>
              <w:t>(без учета НДС 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823B57" w14:textId="77777777" w:rsidR="00C82F18" w:rsidRDefault="00C82F18" w:rsidP="00A07D05">
            <w:pPr>
              <w:jc w:val="center"/>
              <w:rPr>
                <w:rFonts w:ascii="Times New Roman" w:hAnsi="Times New Roman" w:cs="Times New Roman"/>
                <w:b/>
                <w:bCs/>
                <w:color w:val="000000"/>
                <w:sz w:val="20"/>
                <w:szCs w:val="20"/>
              </w:rPr>
            </w:pPr>
          </w:p>
          <w:p w14:paraId="04512387" w14:textId="72209F0A" w:rsidR="00C82F18" w:rsidRPr="00A07D05" w:rsidRDefault="00C82F18" w:rsidP="00A07D05">
            <w:pPr>
              <w:jc w:val="center"/>
              <w:rPr>
                <w:rFonts w:ascii="Times New Roman" w:hAnsi="Times New Roman" w:cs="Times New Roman"/>
                <w:b/>
                <w:bCs/>
                <w:color w:val="000000"/>
                <w:sz w:val="20"/>
                <w:szCs w:val="20"/>
              </w:rPr>
            </w:pPr>
            <w:r w:rsidRPr="00A07D05">
              <w:rPr>
                <w:rFonts w:ascii="Times New Roman" w:hAnsi="Times New Roman" w:cs="Times New Roman"/>
                <w:b/>
                <w:bCs/>
                <w:color w:val="000000"/>
                <w:sz w:val="20"/>
                <w:szCs w:val="20"/>
              </w:rPr>
              <w:t>Стоимость единицы товара</w:t>
            </w:r>
            <w:r>
              <w:rPr>
                <w:rFonts w:ascii="Times New Roman" w:hAnsi="Times New Roman" w:cs="Times New Roman"/>
                <w:b/>
                <w:bCs/>
                <w:color w:val="000000"/>
                <w:sz w:val="20"/>
                <w:szCs w:val="20"/>
              </w:rPr>
              <w:t xml:space="preserve"> (услуги)</w:t>
            </w:r>
            <w:r w:rsidRPr="00A07D05">
              <w:rPr>
                <w:rFonts w:ascii="Times New Roman" w:hAnsi="Times New Roman" w:cs="Times New Roman"/>
                <w:b/>
                <w:bCs/>
                <w:color w:val="000000"/>
                <w:sz w:val="20"/>
                <w:szCs w:val="20"/>
              </w:rPr>
              <w:t xml:space="preserve">, руб. </w:t>
            </w:r>
          </w:p>
          <w:p w14:paraId="54DC68C7" w14:textId="6B1832DD" w:rsidR="00C82F18" w:rsidRPr="00A07D05" w:rsidRDefault="00C82F18" w:rsidP="00A07D05">
            <w:pPr>
              <w:keepNext/>
              <w:suppressAutoHyphens/>
              <w:spacing w:before="20" w:after="20" w:line="240" w:lineRule="auto"/>
              <w:ind w:left="20" w:right="20"/>
              <w:jc w:val="center"/>
              <w:rPr>
                <w:rFonts w:ascii="Times New Roman" w:eastAsia="Calibri" w:hAnsi="Times New Roman" w:cs="Times New Roman"/>
                <w:sz w:val="20"/>
                <w:szCs w:val="20"/>
                <w:lang w:eastAsia="ar-SA"/>
              </w:rPr>
            </w:pPr>
            <w:r w:rsidRPr="00A07D05">
              <w:rPr>
                <w:rFonts w:ascii="Times New Roman" w:hAnsi="Times New Roman" w:cs="Times New Roman"/>
                <w:b/>
                <w:bCs/>
                <w:color w:val="000000"/>
                <w:sz w:val="20"/>
                <w:szCs w:val="20"/>
              </w:rPr>
              <w:t>(в т.ч.</w:t>
            </w:r>
            <w:r>
              <w:rPr>
                <w:rFonts w:ascii="Times New Roman" w:hAnsi="Times New Roman" w:cs="Times New Roman"/>
                <w:b/>
                <w:bCs/>
                <w:color w:val="000000"/>
                <w:sz w:val="20"/>
                <w:szCs w:val="20"/>
              </w:rPr>
              <w:t xml:space="preserve"> </w:t>
            </w:r>
            <w:r w:rsidRPr="00A07D05">
              <w:rPr>
                <w:rFonts w:ascii="Times New Roman" w:hAnsi="Times New Roman" w:cs="Times New Roman"/>
                <w:b/>
                <w:bCs/>
                <w:color w:val="000000"/>
                <w:sz w:val="20"/>
                <w:szCs w:val="20"/>
              </w:rPr>
              <w:t>НДС 20</w:t>
            </w:r>
            <w:proofErr w:type="gramStart"/>
            <w:r w:rsidRPr="00A07D05">
              <w:rPr>
                <w:rFonts w:ascii="Times New Roman" w:hAnsi="Times New Roman" w:cs="Times New Roman"/>
                <w:b/>
                <w:bCs/>
                <w:color w:val="000000"/>
                <w:sz w:val="20"/>
                <w:szCs w:val="20"/>
              </w:rPr>
              <w:t>%)*</w:t>
            </w:r>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9E59B" w14:textId="77777777" w:rsidR="00C82F18" w:rsidRDefault="00C82F18" w:rsidP="00A07D05">
            <w:pPr>
              <w:jc w:val="center"/>
              <w:rPr>
                <w:rFonts w:ascii="Times New Roman" w:hAnsi="Times New Roman" w:cs="Times New Roman"/>
                <w:b/>
                <w:bCs/>
                <w:color w:val="000000"/>
                <w:sz w:val="20"/>
                <w:szCs w:val="20"/>
              </w:rPr>
            </w:pPr>
          </w:p>
          <w:p w14:paraId="3F478463" w14:textId="446D84BB" w:rsidR="00C82F18" w:rsidRPr="00A07D05" w:rsidRDefault="00C82F18" w:rsidP="00A07D05">
            <w:pPr>
              <w:jc w:val="center"/>
              <w:rPr>
                <w:rFonts w:ascii="Times New Roman" w:hAnsi="Times New Roman" w:cs="Times New Roman"/>
                <w:b/>
                <w:bCs/>
                <w:color w:val="000000"/>
                <w:sz w:val="20"/>
                <w:szCs w:val="20"/>
              </w:rPr>
            </w:pPr>
            <w:r w:rsidRPr="00A07D05">
              <w:rPr>
                <w:rFonts w:ascii="Times New Roman" w:hAnsi="Times New Roman" w:cs="Times New Roman"/>
                <w:b/>
                <w:bCs/>
                <w:color w:val="000000"/>
                <w:sz w:val="20"/>
                <w:szCs w:val="20"/>
              </w:rPr>
              <w:t>Общая стоимость товара</w:t>
            </w:r>
            <w:r>
              <w:rPr>
                <w:rFonts w:ascii="Times New Roman" w:hAnsi="Times New Roman" w:cs="Times New Roman"/>
                <w:b/>
                <w:bCs/>
                <w:color w:val="000000"/>
                <w:sz w:val="20"/>
                <w:szCs w:val="20"/>
              </w:rPr>
              <w:t xml:space="preserve"> (услуги)</w:t>
            </w:r>
            <w:r w:rsidRPr="00A07D05">
              <w:rPr>
                <w:rFonts w:ascii="Times New Roman" w:hAnsi="Times New Roman" w:cs="Times New Roman"/>
                <w:b/>
                <w:bCs/>
                <w:color w:val="000000"/>
                <w:sz w:val="20"/>
                <w:szCs w:val="20"/>
              </w:rPr>
              <w:t xml:space="preserve">, руб. </w:t>
            </w:r>
          </w:p>
          <w:p w14:paraId="3D94F83C" w14:textId="35AEA7B3" w:rsidR="00C82F18" w:rsidRPr="00A07D05" w:rsidRDefault="00C82F18" w:rsidP="00A07D05">
            <w:pPr>
              <w:keepNext/>
              <w:suppressAutoHyphens/>
              <w:spacing w:before="20" w:after="20" w:line="240" w:lineRule="auto"/>
              <w:ind w:left="20" w:right="20"/>
              <w:jc w:val="center"/>
              <w:rPr>
                <w:rFonts w:ascii="Times New Roman" w:eastAsia="Calibri" w:hAnsi="Times New Roman" w:cs="Times New Roman"/>
                <w:sz w:val="20"/>
                <w:szCs w:val="20"/>
                <w:lang w:eastAsia="ar-SA"/>
              </w:rPr>
            </w:pPr>
            <w:r w:rsidRPr="00A07D05">
              <w:rPr>
                <w:rFonts w:ascii="Times New Roman" w:hAnsi="Times New Roman" w:cs="Times New Roman"/>
                <w:b/>
                <w:bCs/>
                <w:color w:val="000000"/>
                <w:sz w:val="20"/>
                <w:szCs w:val="20"/>
              </w:rPr>
              <w:t xml:space="preserve">(без учета НДС </w:t>
            </w:r>
            <w:proofErr w:type="spellStart"/>
            <w:r w:rsidRPr="00A07D05">
              <w:rPr>
                <w:rFonts w:ascii="Times New Roman" w:hAnsi="Times New Roman" w:cs="Times New Roman"/>
                <w:b/>
                <w:bCs/>
                <w:color w:val="000000"/>
                <w:sz w:val="20"/>
                <w:szCs w:val="20"/>
              </w:rPr>
              <w:t>НДС</w:t>
            </w:r>
            <w:proofErr w:type="spellEnd"/>
            <w:r w:rsidRPr="00A07D05">
              <w:rPr>
                <w:rFonts w:ascii="Times New Roman" w:hAnsi="Times New Roman" w:cs="Times New Roman"/>
                <w:b/>
                <w:bCs/>
                <w:color w:val="000000"/>
                <w:sz w:val="20"/>
                <w:szCs w:val="20"/>
              </w:rPr>
              <w:t xml:space="preserve"> 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460C9" w14:textId="6CAE9D13" w:rsidR="00C82F18" w:rsidRPr="00A07D05" w:rsidRDefault="00C82F18" w:rsidP="00A07D05">
            <w:pPr>
              <w:jc w:val="center"/>
              <w:rPr>
                <w:rFonts w:ascii="Times New Roman" w:hAnsi="Times New Roman" w:cs="Times New Roman"/>
                <w:b/>
                <w:bCs/>
                <w:color w:val="000000"/>
                <w:sz w:val="20"/>
                <w:szCs w:val="20"/>
              </w:rPr>
            </w:pPr>
            <w:r w:rsidRPr="00A07D05">
              <w:rPr>
                <w:rFonts w:ascii="Times New Roman" w:hAnsi="Times New Roman" w:cs="Times New Roman"/>
                <w:b/>
                <w:bCs/>
                <w:color w:val="000000"/>
                <w:sz w:val="20"/>
                <w:szCs w:val="20"/>
              </w:rPr>
              <w:t>Общая стоимость товара</w:t>
            </w:r>
            <w:r>
              <w:rPr>
                <w:rFonts w:ascii="Times New Roman" w:hAnsi="Times New Roman" w:cs="Times New Roman"/>
                <w:b/>
                <w:bCs/>
                <w:color w:val="000000"/>
                <w:sz w:val="20"/>
                <w:szCs w:val="20"/>
              </w:rPr>
              <w:t xml:space="preserve"> (услуги)</w:t>
            </w:r>
            <w:r w:rsidRPr="00A07D05">
              <w:rPr>
                <w:rFonts w:ascii="Times New Roman" w:hAnsi="Times New Roman" w:cs="Times New Roman"/>
                <w:b/>
                <w:bCs/>
                <w:color w:val="000000"/>
                <w:sz w:val="20"/>
                <w:szCs w:val="20"/>
              </w:rPr>
              <w:t xml:space="preserve">, руб. </w:t>
            </w:r>
          </w:p>
          <w:p w14:paraId="14CA6A07" w14:textId="3D9F68C1" w:rsidR="00C82F18" w:rsidRPr="00A07D05" w:rsidRDefault="00C82F18" w:rsidP="00A07D05">
            <w:pPr>
              <w:keepNext/>
              <w:suppressAutoHyphens/>
              <w:spacing w:before="20" w:after="20" w:line="240" w:lineRule="auto"/>
              <w:ind w:right="20"/>
              <w:jc w:val="center"/>
              <w:rPr>
                <w:rFonts w:ascii="Times New Roman" w:eastAsia="Calibri" w:hAnsi="Times New Roman" w:cs="Times New Roman"/>
                <w:sz w:val="20"/>
                <w:szCs w:val="20"/>
                <w:lang w:eastAsia="ar-SA"/>
              </w:rPr>
            </w:pPr>
            <w:r w:rsidRPr="00A07D05">
              <w:rPr>
                <w:rFonts w:ascii="Times New Roman" w:hAnsi="Times New Roman" w:cs="Times New Roman"/>
                <w:b/>
                <w:bCs/>
                <w:color w:val="000000"/>
                <w:sz w:val="20"/>
                <w:szCs w:val="20"/>
              </w:rPr>
              <w:t>(в т.ч. НДС</w:t>
            </w:r>
            <w:r>
              <w:rPr>
                <w:rFonts w:ascii="Times New Roman" w:hAnsi="Times New Roman" w:cs="Times New Roman"/>
                <w:b/>
                <w:bCs/>
                <w:color w:val="000000"/>
                <w:sz w:val="20"/>
                <w:szCs w:val="20"/>
              </w:rPr>
              <w:t xml:space="preserve"> </w:t>
            </w:r>
            <w:r w:rsidRPr="00A07D05">
              <w:rPr>
                <w:rFonts w:ascii="Times New Roman" w:hAnsi="Times New Roman" w:cs="Times New Roman"/>
                <w:b/>
                <w:bCs/>
                <w:color w:val="000000"/>
                <w:sz w:val="20"/>
                <w:szCs w:val="20"/>
              </w:rPr>
              <w:t>20</w:t>
            </w:r>
            <w:proofErr w:type="gramStart"/>
            <w:r w:rsidRPr="00A07D05">
              <w:rPr>
                <w:rFonts w:ascii="Times New Roman" w:hAnsi="Times New Roman" w:cs="Times New Roman"/>
                <w:b/>
                <w:bCs/>
                <w:color w:val="000000"/>
                <w:sz w:val="20"/>
                <w:szCs w:val="20"/>
              </w:rPr>
              <w:t>%)*</w:t>
            </w:r>
            <w:proofErr w:type="gramEnd"/>
          </w:p>
        </w:tc>
      </w:tr>
      <w:tr w:rsidR="00C82F18" w:rsidRPr="00A07D05" w14:paraId="3C39E7B7" w14:textId="75E42B0D" w:rsidTr="00C82F18">
        <w:tc>
          <w:tcPr>
            <w:tcW w:w="567" w:type="dxa"/>
            <w:tcBorders>
              <w:top w:val="single" w:sz="8" w:space="0" w:color="000001"/>
              <w:left w:val="single" w:sz="8" w:space="0" w:color="000001"/>
              <w:bottom w:val="single" w:sz="8" w:space="0" w:color="000000"/>
              <w:right w:val="single" w:sz="8" w:space="0" w:color="000001"/>
            </w:tcBorders>
            <w:shd w:val="clear" w:color="auto" w:fill="FFFFFF"/>
            <w:tcMar>
              <w:left w:w="75" w:type="dxa"/>
            </w:tcMar>
            <w:vAlign w:val="center"/>
          </w:tcPr>
          <w:p w14:paraId="1F53AC0B" w14:textId="77777777" w:rsidR="00C82F18" w:rsidRPr="009F2CED" w:rsidRDefault="00C82F18" w:rsidP="00A07D05">
            <w:pPr>
              <w:keepLines/>
              <w:suppressAutoHyphens/>
              <w:spacing w:before="20" w:after="20" w:line="240" w:lineRule="auto"/>
              <w:ind w:left="20" w:right="-115"/>
              <w:jc w:val="center"/>
              <w:rPr>
                <w:rFonts w:ascii="Times New Roman" w:eastAsia="Calibri" w:hAnsi="Times New Roman" w:cs="Times New Roman"/>
                <w:sz w:val="20"/>
                <w:szCs w:val="20"/>
                <w:lang w:eastAsia="ar-SA"/>
              </w:rPr>
            </w:pPr>
            <w:r w:rsidRPr="009F2CED">
              <w:rPr>
                <w:rFonts w:ascii="Times New Roman" w:eastAsia="Calibri" w:hAnsi="Times New Roman" w:cs="Times New Roman"/>
                <w:sz w:val="20"/>
                <w:szCs w:val="20"/>
                <w:lang w:eastAsia="ar-SA"/>
              </w:rPr>
              <w:t>1.</w:t>
            </w:r>
          </w:p>
        </w:tc>
        <w:tc>
          <w:tcPr>
            <w:tcW w:w="2836" w:type="dxa"/>
            <w:tcBorders>
              <w:top w:val="single" w:sz="8" w:space="0" w:color="000001"/>
              <w:left w:val="single" w:sz="8" w:space="0" w:color="000001"/>
              <w:bottom w:val="single" w:sz="8" w:space="0" w:color="000000"/>
              <w:right w:val="single" w:sz="8" w:space="0" w:color="000001"/>
            </w:tcBorders>
            <w:shd w:val="clear" w:color="auto" w:fill="FFFFFF"/>
            <w:tcMar>
              <w:left w:w="75" w:type="dxa"/>
            </w:tcMar>
          </w:tcPr>
          <w:p w14:paraId="67FBE607" w14:textId="77777777" w:rsidR="00C82F18" w:rsidRPr="009F2CED" w:rsidRDefault="00C82F18" w:rsidP="00A07D05">
            <w:pPr>
              <w:keepLines/>
              <w:suppressAutoHyphens/>
              <w:spacing w:before="20" w:after="20" w:line="240" w:lineRule="auto"/>
              <w:ind w:left="23" w:right="23"/>
              <w:jc w:val="both"/>
              <w:rPr>
                <w:rFonts w:ascii="Times New Roman" w:eastAsia="Calibri" w:hAnsi="Times New Roman" w:cs="Times New Roman"/>
                <w:sz w:val="20"/>
                <w:szCs w:val="20"/>
                <w:lang w:eastAsia="ar-SA"/>
              </w:rPr>
            </w:pPr>
            <w:r w:rsidRPr="009F2CED">
              <w:rPr>
                <w:rFonts w:ascii="Times New Roman" w:eastAsia="Times New Roman" w:hAnsi="Times New Roman" w:cs="Times New Roman"/>
                <w:sz w:val="20"/>
                <w:szCs w:val="20"/>
                <w:lang w:eastAsia="ar-SA"/>
              </w:rPr>
              <w:t xml:space="preserve">Комплект ГНСС-приемника </w:t>
            </w:r>
            <w:proofErr w:type="spellStart"/>
            <w:r w:rsidRPr="009F2CED">
              <w:rPr>
                <w:rFonts w:ascii="Times New Roman" w:eastAsia="Times New Roman" w:hAnsi="Times New Roman" w:cs="Times New Roman"/>
                <w:sz w:val="20"/>
                <w:szCs w:val="20"/>
                <w:lang w:eastAsia="ar-SA"/>
              </w:rPr>
              <w:t>Trimble</w:t>
            </w:r>
            <w:proofErr w:type="spellEnd"/>
            <w:r w:rsidRPr="009F2CED">
              <w:rPr>
                <w:rFonts w:ascii="Times New Roman" w:eastAsia="Times New Roman" w:hAnsi="Times New Roman" w:cs="Times New Roman"/>
                <w:sz w:val="20"/>
                <w:szCs w:val="20"/>
                <w:lang w:eastAsia="ar-SA"/>
              </w:rPr>
              <w:t xml:space="preserve"> R12i c опциями (RTX технология)</w:t>
            </w:r>
          </w:p>
        </w:tc>
        <w:tc>
          <w:tcPr>
            <w:tcW w:w="708" w:type="dxa"/>
            <w:tcBorders>
              <w:top w:val="single" w:sz="8" w:space="0" w:color="000001"/>
              <w:left w:val="single" w:sz="8" w:space="0" w:color="000001"/>
              <w:bottom w:val="single" w:sz="8" w:space="0" w:color="000000"/>
              <w:right w:val="single" w:sz="8" w:space="0" w:color="000000"/>
            </w:tcBorders>
            <w:shd w:val="clear" w:color="auto" w:fill="FFFFFF"/>
            <w:tcMar>
              <w:left w:w="75" w:type="dxa"/>
            </w:tcMar>
            <w:vAlign w:val="center"/>
          </w:tcPr>
          <w:p w14:paraId="45B4980C" w14:textId="39350A49" w:rsidR="00C82F18" w:rsidRPr="009F2CED"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r w:rsidRPr="009F2CED">
              <w:rPr>
                <w:rFonts w:ascii="Times New Roman" w:eastAsia="Calibri" w:hAnsi="Times New Roman" w:cs="Times New Roman"/>
                <w:sz w:val="20"/>
                <w:szCs w:val="20"/>
                <w:lang w:eastAsia="ar-SA"/>
              </w:rPr>
              <w:t>1</w:t>
            </w:r>
            <w:r w:rsidRPr="00A07D05">
              <w:rPr>
                <w:rFonts w:ascii="Times New Roman" w:eastAsia="Calibri" w:hAnsi="Times New Roman" w:cs="Times New Roman"/>
                <w:sz w:val="20"/>
                <w:szCs w:val="20"/>
                <w:lang w:eastAsia="ar-SA"/>
              </w:rPr>
              <w:t xml:space="preserve"> шт.</w:t>
            </w:r>
          </w:p>
        </w:tc>
        <w:tc>
          <w:tcPr>
            <w:tcW w:w="1701" w:type="dxa"/>
            <w:tcBorders>
              <w:top w:val="single" w:sz="8" w:space="0" w:color="000001"/>
              <w:left w:val="single" w:sz="8" w:space="0" w:color="000001"/>
              <w:bottom w:val="single" w:sz="8" w:space="0" w:color="000000"/>
              <w:right w:val="single" w:sz="8" w:space="0" w:color="000001"/>
            </w:tcBorders>
            <w:shd w:val="clear" w:color="auto" w:fill="FFFFFF"/>
          </w:tcPr>
          <w:p w14:paraId="57E53520"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418" w:type="dxa"/>
            <w:tcBorders>
              <w:top w:val="single" w:sz="8" w:space="0" w:color="000001"/>
              <w:left w:val="single" w:sz="8" w:space="0" w:color="000001"/>
              <w:bottom w:val="single" w:sz="8" w:space="0" w:color="000000"/>
              <w:right w:val="single" w:sz="8" w:space="0" w:color="000000"/>
            </w:tcBorders>
            <w:shd w:val="clear" w:color="auto" w:fill="FFFFFF"/>
          </w:tcPr>
          <w:p w14:paraId="78A18826" w14:textId="2C7321D2"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276" w:type="dxa"/>
            <w:tcBorders>
              <w:top w:val="single" w:sz="8" w:space="0" w:color="000001"/>
              <w:left w:val="single" w:sz="8" w:space="0" w:color="000001"/>
              <w:bottom w:val="single" w:sz="8" w:space="0" w:color="000000"/>
              <w:right w:val="single" w:sz="8" w:space="0" w:color="000000"/>
            </w:tcBorders>
            <w:shd w:val="clear" w:color="auto" w:fill="FFFFFF"/>
          </w:tcPr>
          <w:p w14:paraId="5EBEEB11"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275" w:type="dxa"/>
            <w:tcBorders>
              <w:top w:val="single" w:sz="8" w:space="0" w:color="000001"/>
              <w:left w:val="single" w:sz="8" w:space="0" w:color="000001"/>
              <w:bottom w:val="single" w:sz="8" w:space="0" w:color="000000"/>
              <w:right w:val="single" w:sz="8" w:space="0" w:color="000000"/>
            </w:tcBorders>
            <w:shd w:val="clear" w:color="auto" w:fill="FFFFFF"/>
          </w:tcPr>
          <w:p w14:paraId="32901DC7"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276" w:type="dxa"/>
            <w:tcBorders>
              <w:top w:val="single" w:sz="8" w:space="0" w:color="000001"/>
              <w:left w:val="single" w:sz="8" w:space="0" w:color="000001"/>
              <w:bottom w:val="single" w:sz="8" w:space="0" w:color="000000"/>
              <w:right w:val="single" w:sz="8" w:space="0" w:color="000000"/>
            </w:tcBorders>
            <w:shd w:val="clear" w:color="auto" w:fill="FFFFFF"/>
          </w:tcPr>
          <w:p w14:paraId="4D547DEB"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r>
      <w:tr w:rsidR="00C82F18" w:rsidRPr="00A07D05" w14:paraId="05A41333" w14:textId="3D6F854D" w:rsidTr="00C82F18">
        <w:tc>
          <w:tcPr>
            <w:tcW w:w="567" w:type="dxa"/>
            <w:tcBorders>
              <w:top w:val="single" w:sz="8" w:space="0" w:color="000000"/>
              <w:left w:val="single" w:sz="8" w:space="0" w:color="000001"/>
              <w:bottom w:val="single" w:sz="8" w:space="0" w:color="000000"/>
              <w:right w:val="single" w:sz="8" w:space="0" w:color="000001"/>
            </w:tcBorders>
            <w:shd w:val="clear" w:color="auto" w:fill="FFFFFF"/>
            <w:tcMar>
              <w:left w:w="75" w:type="dxa"/>
            </w:tcMar>
            <w:vAlign w:val="center"/>
          </w:tcPr>
          <w:p w14:paraId="147B2BC7" w14:textId="77777777" w:rsidR="00C82F18" w:rsidRPr="009F2CED" w:rsidRDefault="00C82F18" w:rsidP="00A07D05">
            <w:pPr>
              <w:keepLines/>
              <w:suppressAutoHyphens/>
              <w:spacing w:before="20" w:after="20" w:line="240" w:lineRule="auto"/>
              <w:ind w:left="20" w:right="-115"/>
              <w:jc w:val="center"/>
              <w:rPr>
                <w:rFonts w:ascii="Times New Roman" w:eastAsia="Calibri" w:hAnsi="Times New Roman" w:cs="Times New Roman"/>
                <w:sz w:val="20"/>
                <w:szCs w:val="20"/>
                <w:lang w:eastAsia="ar-SA"/>
              </w:rPr>
            </w:pPr>
            <w:r w:rsidRPr="009F2CED">
              <w:rPr>
                <w:rFonts w:ascii="Times New Roman" w:eastAsia="Calibri" w:hAnsi="Times New Roman" w:cs="Times New Roman"/>
                <w:sz w:val="20"/>
                <w:szCs w:val="20"/>
                <w:lang w:eastAsia="ar-SA"/>
              </w:rPr>
              <w:t>2.</w:t>
            </w:r>
          </w:p>
        </w:tc>
        <w:tc>
          <w:tcPr>
            <w:tcW w:w="2836" w:type="dxa"/>
            <w:tcBorders>
              <w:top w:val="single" w:sz="8" w:space="0" w:color="000000"/>
              <w:left w:val="single" w:sz="8" w:space="0" w:color="000001"/>
              <w:bottom w:val="single" w:sz="8" w:space="0" w:color="000000"/>
              <w:right w:val="single" w:sz="8" w:space="0" w:color="000001"/>
            </w:tcBorders>
            <w:shd w:val="clear" w:color="auto" w:fill="FFFFFF"/>
            <w:tcMar>
              <w:left w:w="75" w:type="dxa"/>
            </w:tcMar>
          </w:tcPr>
          <w:p w14:paraId="544B3208" w14:textId="77777777" w:rsidR="00C82F18" w:rsidRPr="009F2CED" w:rsidRDefault="00C82F18" w:rsidP="00A07D05">
            <w:pPr>
              <w:keepLines/>
              <w:suppressAutoHyphens/>
              <w:spacing w:before="20" w:after="20" w:line="240" w:lineRule="auto"/>
              <w:ind w:left="23" w:right="23"/>
              <w:jc w:val="both"/>
              <w:rPr>
                <w:rFonts w:ascii="Times New Roman" w:eastAsia="Calibri" w:hAnsi="Times New Roman" w:cs="Times New Roman"/>
                <w:sz w:val="20"/>
                <w:szCs w:val="20"/>
                <w:lang w:eastAsia="ar-SA"/>
              </w:rPr>
            </w:pPr>
            <w:r w:rsidRPr="009F2CED">
              <w:rPr>
                <w:rFonts w:ascii="Times New Roman" w:eastAsia="Times New Roman" w:hAnsi="Times New Roman" w:cs="Times New Roman"/>
                <w:sz w:val="20"/>
                <w:szCs w:val="20"/>
                <w:lang w:eastAsia="ar-SA"/>
              </w:rPr>
              <w:t>Адаптер питания с сетевым кабелем для зарядного устройства</w:t>
            </w:r>
          </w:p>
        </w:tc>
        <w:tc>
          <w:tcPr>
            <w:tcW w:w="708" w:type="dxa"/>
            <w:tcBorders>
              <w:top w:val="single" w:sz="8" w:space="0" w:color="000000"/>
              <w:left w:val="single" w:sz="8" w:space="0" w:color="000001"/>
              <w:bottom w:val="single" w:sz="8" w:space="0" w:color="000000"/>
              <w:right w:val="single" w:sz="8" w:space="0" w:color="000000"/>
            </w:tcBorders>
            <w:shd w:val="clear" w:color="auto" w:fill="FFFFFF"/>
            <w:tcMar>
              <w:left w:w="75" w:type="dxa"/>
            </w:tcMar>
            <w:vAlign w:val="center"/>
          </w:tcPr>
          <w:p w14:paraId="63CB3459" w14:textId="09849C1F" w:rsidR="00C82F18" w:rsidRPr="009F2CED"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r w:rsidRPr="009F2CED">
              <w:rPr>
                <w:rFonts w:ascii="Times New Roman" w:eastAsia="Calibri" w:hAnsi="Times New Roman" w:cs="Times New Roman"/>
                <w:sz w:val="20"/>
                <w:szCs w:val="20"/>
                <w:lang w:eastAsia="ar-SA"/>
              </w:rPr>
              <w:t>1</w:t>
            </w:r>
            <w:r w:rsidRPr="00A07D05">
              <w:rPr>
                <w:rFonts w:ascii="Times New Roman" w:eastAsia="Calibri" w:hAnsi="Times New Roman" w:cs="Times New Roman"/>
                <w:sz w:val="20"/>
                <w:szCs w:val="20"/>
                <w:lang w:eastAsia="ar-SA"/>
              </w:rPr>
              <w:t xml:space="preserve"> шт.</w:t>
            </w:r>
          </w:p>
        </w:tc>
        <w:tc>
          <w:tcPr>
            <w:tcW w:w="1701" w:type="dxa"/>
            <w:tcBorders>
              <w:top w:val="single" w:sz="8" w:space="0" w:color="000000"/>
              <w:left w:val="single" w:sz="8" w:space="0" w:color="000001"/>
              <w:bottom w:val="single" w:sz="8" w:space="0" w:color="000000"/>
              <w:right w:val="single" w:sz="8" w:space="0" w:color="000001"/>
            </w:tcBorders>
            <w:shd w:val="clear" w:color="auto" w:fill="FFFFFF"/>
          </w:tcPr>
          <w:p w14:paraId="597882B9"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418" w:type="dxa"/>
            <w:tcBorders>
              <w:top w:val="single" w:sz="8" w:space="0" w:color="000000"/>
              <w:left w:val="single" w:sz="8" w:space="0" w:color="000001"/>
              <w:bottom w:val="single" w:sz="8" w:space="0" w:color="000000"/>
              <w:right w:val="single" w:sz="8" w:space="0" w:color="000000"/>
            </w:tcBorders>
            <w:shd w:val="clear" w:color="auto" w:fill="FFFFFF"/>
          </w:tcPr>
          <w:p w14:paraId="259CA634" w14:textId="0F34038A"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276" w:type="dxa"/>
            <w:tcBorders>
              <w:top w:val="single" w:sz="8" w:space="0" w:color="000000"/>
              <w:left w:val="single" w:sz="8" w:space="0" w:color="000001"/>
              <w:bottom w:val="single" w:sz="8" w:space="0" w:color="000000"/>
              <w:right w:val="single" w:sz="8" w:space="0" w:color="000000"/>
            </w:tcBorders>
            <w:shd w:val="clear" w:color="auto" w:fill="FFFFFF"/>
          </w:tcPr>
          <w:p w14:paraId="65403B59"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275" w:type="dxa"/>
            <w:tcBorders>
              <w:top w:val="single" w:sz="8" w:space="0" w:color="000000"/>
              <w:left w:val="single" w:sz="8" w:space="0" w:color="000001"/>
              <w:bottom w:val="single" w:sz="8" w:space="0" w:color="000000"/>
              <w:right w:val="single" w:sz="8" w:space="0" w:color="000000"/>
            </w:tcBorders>
            <w:shd w:val="clear" w:color="auto" w:fill="FFFFFF"/>
          </w:tcPr>
          <w:p w14:paraId="06BEF829"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276" w:type="dxa"/>
            <w:tcBorders>
              <w:top w:val="single" w:sz="8" w:space="0" w:color="000000"/>
              <w:left w:val="single" w:sz="8" w:space="0" w:color="000001"/>
              <w:bottom w:val="single" w:sz="8" w:space="0" w:color="000000"/>
              <w:right w:val="single" w:sz="8" w:space="0" w:color="000000"/>
            </w:tcBorders>
            <w:shd w:val="clear" w:color="auto" w:fill="FFFFFF"/>
          </w:tcPr>
          <w:p w14:paraId="7A59A825"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r>
      <w:tr w:rsidR="00C82F18" w:rsidRPr="00A07D05" w14:paraId="24BBA1D4" w14:textId="5C949717" w:rsidTr="00C82F18">
        <w:tc>
          <w:tcPr>
            <w:tcW w:w="567" w:type="dxa"/>
            <w:tcBorders>
              <w:top w:val="single" w:sz="8" w:space="0" w:color="000000"/>
              <w:left w:val="single" w:sz="8" w:space="0" w:color="000001"/>
              <w:bottom w:val="single" w:sz="8" w:space="0" w:color="000000"/>
              <w:right w:val="single" w:sz="8" w:space="0" w:color="000001"/>
            </w:tcBorders>
            <w:shd w:val="clear" w:color="auto" w:fill="FFFFFF"/>
            <w:tcMar>
              <w:left w:w="75" w:type="dxa"/>
            </w:tcMar>
            <w:vAlign w:val="center"/>
          </w:tcPr>
          <w:p w14:paraId="02814F57" w14:textId="77777777" w:rsidR="00C82F18" w:rsidRPr="009F2CED" w:rsidRDefault="00C82F18" w:rsidP="00A07D05">
            <w:pPr>
              <w:keepLines/>
              <w:suppressAutoHyphens/>
              <w:spacing w:before="20" w:after="20" w:line="240" w:lineRule="auto"/>
              <w:ind w:left="20" w:right="-115"/>
              <w:jc w:val="center"/>
              <w:rPr>
                <w:rFonts w:ascii="Times New Roman" w:eastAsia="Calibri" w:hAnsi="Times New Roman" w:cs="Times New Roman"/>
                <w:sz w:val="20"/>
                <w:szCs w:val="20"/>
                <w:lang w:eastAsia="ar-SA"/>
              </w:rPr>
            </w:pPr>
            <w:r w:rsidRPr="009F2CED">
              <w:rPr>
                <w:rFonts w:ascii="Times New Roman" w:eastAsia="Calibri" w:hAnsi="Times New Roman" w:cs="Times New Roman"/>
                <w:sz w:val="20"/>
                <w:szCs w:val="20"/>
                <w:lang w:eastAsia="ar-SA"/>
              </w:rPr>
              <w:t>3.</w:t>
            </w:r>
          </w:p>
        </w:tc>
        <w:tc>
          <w:tcPr>
            <w:tcW w:w="2836" w:type="dxa"/>
            <w:tcBorders>
              <w:top w:val="single" w:sz="8" w:space="0" w:color="000000"/>
              <w:left w:val="single" w:sz="8" w:space="0" w:color="000001"/>
              <w:bottom w:val="single" w:sz="8" w:space="0" w:color="000000"/>
              <w:right w:val="single" w:sz="8" w:space="0" w:color="000001"/>
            </w:tcBorders>
            <w:shd w:val="clear" w:color="auto" w:fill="FFFFFF"/>
            <w:tcMar>
              <w:left w:w="75" w:type="dxa"/>
            </w:tcMar>
          </w:tcPr>
          <w:p w14:paraId="35CD7ED8" w14:textId="77777777" w:rsidR="00C82F18" w:rsidRPr="009F2CED" w:rsidRDefault="00C82F18" w:rsidP="00A07D05">
            <w:pPr>
              <w:keepLines/>
              <w:suppressAutoHyphens/>
              <w:spacing w:before="20" w:after="20" w:line="240" w:lineRule="auto"/>
              <w:ind w:left="23" w:right="23"/>
              <w:jc w:val="both"/>
              <w:rPr>
                <w:rFonts w:ascii="Times New Roman" w:eastAsia="Calibri" w:hAnsi="Times New Roman" w:cs="Times New Roman"/>
                <w:sz w:val="20"/>
                <w:szCs w:val="20"/>
                <w:lang w:eastAsia="ar-SA"/>
              </w:rPr>
            </w:pPr>
            <w:r w:rsidRPr="009F2CED">
              <w:rPr>
                <w:rFonts w:ascii="Times New Roman" w:eastAsia="Times New Roman" w:hAnsi="Times New Roman" w:cs="Times New Roman"/>
                <w:sz w:val="20"/>
                <w:szCs w:val="20"/>
                <w:lang w:eastAsia="ar-SA"/>
              </w:rPr>
              <w:t xml:space="preserve">Полевой контроллер TSC7 с QWERTY-клавиатурой </w:t>
            </w:r>
          </w:p>
        </w:tc>
        <w:tc>
          <w:tcPr>
            <w:tcW w:w="708" w:type="dxa"/>
            <w:tcBorders>
              <w:top w:val="single" w:sz="8" w:space="0" w:color="000000"/>
              <w:left w:val="single" w:sz="8" w:space="0" w:color="000001"/>
              <w:bottom w:val="single" w:sz="8" w:space="0" w:color="000000"/>
              <w:right w:val="single" w:sz="8" w:space="0" w:color="000000"/>
            </w:tcBorders>
            <w:shd w:val="clear" w:color="auto" w:fill="FFFFFF"/>
            <w:tcMar>
              <w:left w:w="75" w:type="dxa"/>
            </w:tcMar>
            <w:vAlign w:val="center"/>
          </w:tcPr>
          <w:p w14:paraId="2787EDD4" w14:textId="33052E4C" w:rsidR="00C82F18" w:rsidRPr="009F2CED"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r w:rsidRPr="009F2CED">
              <w:rPr>
                <w:rFonts w:ascii="Times New Roman" w:eastAsia="Calibri" w:hAnsi="Times New Roman" w:cs="Times New Roman"/>
                <w:sz w:val="20"/>
                <w:szCs w:val="20"/>
                <w:lang w:eastAsia="ar-SA"/>
              </w:rPr>
              <w:t>1</w:t>
            </w:r>
            <w:r w:rsidRPr="00A07D05">
              <w:rPr>
                <w:rFonts w:ascii="Times New Roman" w:eastAsia="Calibri" w:hAnsi="Times New Roman" w:cs="Times New Roman"/>
                <w:sz w:val="20"/>
                <w:szCs w:val="20"/>
                <w:lang w:eastAsia="ar-SA"/>
              </w:rPr>
              <w:t xml:space="preserve"> шт.</w:t>
            </w:r>
          </w:p>
        </w:tc>
        <w:tc>
          <w:tcPr>
            <w:tcW w:w="1701" w:type="dxa"/>
            <w:tcBorders>
              <w:top w:val="single" w:sz="8" w:space="0" w:color="000000"/>
              <w:left w:val="single" w:sz="8" w:space="0" w:color="000001"/>
              <w:bottom w:val="single" w:sz="8" w:space="0" w:color="000000"/>
              <w:right w:val="single" w:sz="8" w:space="0" w:color="000001"/>
            </w:tcBorders>
            <w:shd w:val="clear" w:color="auto" w:fill="FFFFFF"/>
          </w:tcPr>
          <w:p w14:paraId="35FC4299"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418" w:type="dxa"/>
            <w:tcBorders>
              <w:top w:val="single" w:sz="8" w:space="0" w:color="000000"/>
              <w:left w:val="single" w:sz="8" w:space="0" w:color="000001"/>
              <w:bottom w:val="single" w:sz="8" w:space="0" w:color="000000"/>
              <w:right w:val="single" w:sz="8" w:space="0" w:color="000000"/>
            </w:tcBorders>
            <w:shd w:val="clear" w:color="auto" w:fill="FFFFFF"/>
          </w:tcPr>
          <w:p w14:paraId="060C1578" w14:textId="7F3BD8E2"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276" w:type="dxa"/>
            <w:tcBorders>
              <w:top w:val="single" w:sz="8" w:space="0" w:color="000000"/>
              <w:left w:val="single" w:sz="8" w:space="0" w:color="000001"/>
              <w:bottom w:val="single" w:sz="8" w:space="0" w:color="000000"/>
              <w:right w:val="single" w:sz="8" w:space="0" w:color="000000"/>
            </w:tcBorders>
            <w:shd w:val="clear" w:color="auto" w:fill="FFFFFF"/>
          </w:tcPr>
          <w:p w14:paraId="48AE15E5"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275" w:type="dxa"/>
            <w:tcBorders>
              <w:top w:val="single" w:sz="8" w:space="0" w:color="000000"/>
              <w:left w:val="single" w:sz="8" w:space="0" w:color="000001"/>
              <w:bottom w:val="single" w:sz="8" w:space="0" w:color="000000"/>
              <w:right w:val="single" w:sz="8" w:space="0" w:color="000000"/>
            </w:tcBorders>
            <w:shd w:val="clear" w:color="auto" w:fill="FFFFFF"/>
          </w:tcPr>
          <w:p w14:paraId="10CC7E80"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276" w:type="dxa"/>
            <w:tcBorders>
              <w:top w:val="single" w:sz="8" w:space="0" w:color="000000"/>
              <w:left w:val="single" w:sz="8" w:space="0" w:color="000001"/>
              <w:bottom w:val="single" w:sz="8" w:space="0" w:color="000000"/>
              <w:right w:val="single" w:sz="8" w:space="0" w:color="000000"/>
            </w:tcBorders>
            <w:shd w:val="clear" w:color="auto" w:fill="FFFFFF"/>
          </w:tcPr>
          <w:p w14:paraId="4B752CBD"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r>
      <w:tr w:rsidR="00C82F18" w:rsidRPr="00A07D05" w14:paraId="78B72F01" w14:textId="69423143" w:rsidTr="00C82F18">
        <w:tc>
          <w:tcPr>
            <w:tcW w:w="567" w:type="dxa"/>
            <w:tcBorders>
              <w:top w:val="single" w:sz="8" w:space="0" w:color="000000"/>
              <w:left w:val="single" w:sz="8" w:space="0" w:color="000001"/>
              <w:bottom w:val="single" w:sz="8" w:space="0" w:color="000000"/>
              <w:right w:val="single" w:sz="8" w:space="0" w:color="000001"/>
            </w:tcBorders>
            <w:shd w:val="clear" w:color="auto" w:fill="FFFFFF"/>
            <w:tcMar>
              <w:left w:w="75" w:type="dxa"/>
            </w:tcMar>
            <w:vAlign w:val="center"/>
          </w:tcPr>
          <w:p w14:paraId="4D3C0440" w14:textId="77777777" w:rsidR="00C82F18" w:rsidRPr="009F2CED" w:rsidRDefault="00C82F18" w:rsidP="00A07D05">
            <w:pPr>
              <w:keepLines/>
              <w:suppressAutoHyphens/>
              <w:spacing w:before="20" w:after="20" w:line="240" w:lineRule="auto"/>
              <w:ind w:left="20" w:right="-115"/>
              <w:jc w:val="center"/>
              <w:rPr>
                <w:rFonts w:ascii="Times New Roman" w:eastAsia="Calibri" w:hAnsi="Times New Roman" w:cs="Times New Roman"/>
                <w:sz w:val="20"/>
                <w:szCs w:val="20"/>
                <w:lang w:eastAsia="ar-SA"/>
              </w:rPr>
            </w:pPr>
            <w:r w:rsidRPr="009F2CED">
              <w:rPr>
                <w:rFonts w:ascii="Times New Roman" w:eastAsia="Calibri" w:hAnsi="Times New Roman" w:cs="Times New Roman"/>
                <w:sz w:val="20"/>
                <w:szCs w:val="20"/>
                <w:lang w:eastAsia="ar-SA"/>
              </w:rPr>
              <w:t>4.</w:t>
            </w:r>
          </w:p>
        </w:tc>
        <w:tc>
          <w:tcPr>
            <w:tcW w:w="2836" w:type="dxa"/>
            <w:tcBorders>
              <w:top w:val="single" w:sz="8" w:space="0" w:color="000000"/>
              <w:left w:val="single" w:sz="8" w:space="0" w:color="000001"/>
              <w:bottom w:val="single" w:sz="8" w:space="0" w:color="000000"/>
              <w:right w:val="single" w:sz="8" w:space="0" w:color="000001"/>
            </w:tcBorders>
            <w:shd w:val="clear" w:color="auto" w:fill="FFFFFF"/>
            <w:tcMar>
              <w:left w:w="75" w:type="dxa"/>
            </w:tcMar>
          </w:tcPr>
          <w:p w14:paraId="127BFAF9" w14:textId="77777777" w:rsidR="00C82F18" w:rsidRPr="009F2CED" w:rsidRDefault="00C82F18" w:rsidP="00A07D05">
            <w:pPr>
              <w:keepLines/>
              <w:suppressAutoHyphens/>
              <w:spacing w:before="20" w:after="20" w:line="240" w:lineRule="auto"/>
              <w:ind w:left="23" w:right="23"/>
              <w:jc w:val="both"/>
              <w:rPr>
                <w:rFonts w:ascii="Times New Roman" w:eastAsia="Calibri" w:hAnsi="Times New Roman" w:cs="Times New Roman"/>
                <w:sz w:val="20"/>
                <w:szCs w:val="20"/>
                <w:lang w:val="en-US" w:eastAsia="ar-SA"/>
              </w:rPr>
            </w:pPr>
            <w:r w:rsidRPr="009F2CED">
              <w:rPr>
                <w:rFonts w:ascii="Times New Roman" w:eastAsia="Times New Roman" w:hAnsi="Times New Roman" w:cs="Times New Roman"/>
                <w:sz w:val="20"/>
                <w:szCs w:val="20"/>
                <w:lang w:eastAsia="ar-SA"/>
              </w:rPr>
              <w:t xml:space="preserve">Программное обеспечение </w:t>
            </w:r>
            <w:proofErr w:type="spellStart"/>
            <w:r w:rsidRPr="009F2CED">
              <w:rPr>
                <w:rFonts w:ascii="Times New Roman" w:eastAsia="Times New Roman" w:hAnsi="Times New Roman" w:cs="Times New Roman"/>
                <w:sz w:val="20"/>
                <w:szCs w:val="20"/>
                <w:lang w:eastAsia="ar-SA"/>
              </w:rPr>
              <w:t>Trimble</w:t>
            </w:r>
            <w:proofErr w:type="spellEnd"/>
            <w:r w:rsidRPr="009F2CED">
              <w:rPr>
                <w:rFonts w:ascii="Times New Roman" w:eastAsia="Times New Roman" w:hAnsi="Times New Roman" w:cs="Times New Roman"/>
                <w:sz w:val="20"/>
                <w:szCs w:val="20"/>
                <w:lang w:eastAsia="ar-SA"/>
              </w:rPr>
              <w:t xml:space="preserve"> Access </w:t>
            </w:r>
          </w:p>
        </w:tc>
        <w:tc>
          <w:tcPr>
            <w:tcW w:w="708" w:type="dxa"/>
            <w:tcBorders>
              <w:top w:val="single" w:sz="8" w:space="0" w:color="000000"/>
              <w:left w:val="single" w:sz="8" w:space="0" w:color="000001"/>
              <w:bottom w:val="single" w:sz="8" w:space="0" w:color="000000"/>
              <w:right w:val="single" w:sz="8" w:space="0" w:color="000000"/>
            </w:tcBorders>
            <w:shd w:val="clear" w:color="auto" w:fill="FFFFFF"/>
            <w:tcMar>
              <w:left w:w="75" w:type="dxa"/>
            </w:tcMar>
            <w:vAlign w:val="center"/>
          </w:tcPr>
          <w:p w14:paraId="3957CF44" w14:textId="3E834BE8" w:rsidR="00C82F18" w:rsidRPr="009F2CED"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r w:rsidRPr="009F2CED">
              <w:rPr>
                <w:rFonts w:ascii="Times New Roman" w:eastAsia="Calibri" w:hAnsi="Times New Roman" w:cs="Times New Roman"/>
                <w:sz w:val="20"/>
                <w:szCs w:val="20"/>
                <w:lang w:eastAsia="ar-SA"/>
              </w:rPr>
              <w:t>1</w:t>
            </w:r>
            <w:r w:rsidRPr="00A07D05">
              <w:rPr>
                <w:rFonts w:ascii="Times New Roman" w:eastAsia="Calibri" w:hAnsi="Times New Roman" w:cs="Times New Roman"/>
                <w:sz w:val="20"/>
                <w:szCs w:val="20"/>
                <w:lang w:eastAsia="ar-SA"/>
              </w:rPr>
              <w:t xml:space="preserve"> шт.</w:t>
            </w:r>
          </w:p>
        </w:tc>
        <w:tc>
          <w:tcPr>
            <w:tcW w:w="1701" w:type="dxa"/>
            <w:tcBorders>
              <w:top w:val="single" w:sz="8" w:space="0" w:color="000000"/>
              <w:left w:val="single" w:sz="8" w:space="0" w:color="000001"/>
              <w:bottom w:val="single" w:sz="8" w:space="0" w:color="000000"/>
              <w:right w:val="single" w:sz="8" w:space="0" w:color="000001"/>
            </w:tcBorders>
            <w:shd w:val="clear" w:color="auto" w:fill="FFFFFF"/>
          </w:tcPr>
          <w:p w14:paraId="24871CE0"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418" w:type="dxa"/>
            <w:tcBorders>
              <w:top w:val="single" w:sz="8" w:space="0" w:color="000000"/>
              <w:left w:val="single" w:sz="8" w:space="0" w:color="000001"/>
              <w:bottom w:val="single" w:sz="8" w:space="0" w:color="000000"/>
              <w:right w:val="single" w:sz="8" w:space="0" w:color="000000"/>
            </w:tcBorders>
            <w:shd w:val="clear" w:color="auto" w:fill="FFFFFF"/>
          </w:tcPr>
          <w:p w14:paraId="598B6FF1" w14:textId="2993C206"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276" w:type="dxa"/>
            <w:tcBorders>
              <w:top w:val="single" w:sz="8" w:space="0" w:color="000000"/>
              <w:left w:val="single" w:sz="8" w:space="0" w:color="000001"/>
              <w:bottom w:val="single" w:sz="8" w:space="0" w:color="000000"/>
              <w:right w:val="single" w:sz="8" w:space="0" w:color="000000"/>
            </w:tcBorders>
            <w:shd w:val="clear" w:color="auto" w:fill="FFFFFF"/>
          </w:tcPr>
          <w:p w14:paraId="3D409AE3"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275" w:type="dxa"/>
            <w:tcBorders>
              <w:top w:val="single" w:sz="8" w:space="0" w:color="000000"/>
              <w:left w:val="single" w:sz="8" w:space="0" w:color="000001"/>
              <w:bottom w:val="single" w:sz="8" w:space="0" w:color="000000"/>
              <w:right w:val="single" w:sz="8" w:space="0" w:color="000000"/>
            </w:tcBorders>
            <w:shd w:val="clear" w:color="auto" w:fill="FFFFFF"/>
          </w:tcPr>
          <w:p w14:paraId="609BE722"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276" w:type="dxa"/>
            <w:tcBorders>
              <w:top w:val="single" w:sz="8" w:space="0" w:color="000000"/>
              <w:left w:val="single" w:sz="8" w:space="0" w:color="000001"/>
              <w:bottom w:val="single" w:sz="8" w:space="0" w:color="000000"/>
              <w:right w:val="single" w:sz="8" w:space="0" w:color="000000"/>
            </w:tcBorders>
            <w:shd w:val="clear" w:color="auto" w:fill="FFFFFF"/>
          </w:tcPr>
          <w:p w14:paraId="2B68D90B"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r>
      <w:tr w:rsidR="00C82F18" w:rsidRPr="00A07D05" w14:paraId="60AD44BE" w14:textId="705B3E94" w:rsidTr="00C82F18">
        <w:tc>
          <w:tcPr>
            <w:tcW w:w="567" w:type="dxa"/>
            <w:tcBorders>
              <w:top w:val="single" w:sz="8" w:space="0" w:color="000000"/>
              <w:left w:val="single" w:sz="8" w:space="0" w:color="000001"/>
              <w:bottom w:val="single" w:sz="8" w:space="0" w:color="000000"/>
              <w:right w:val="single" w:sz="8" w:space="0" w:color="000001"/>
            </w:tcBorders>
            <w:shd w:val="clear" w:color="auto" w:fill="FFFFFF"/>
            <w:tcMar>
              <w:left w:w="75" w:type="dxa"/>
            </w:tcMar>
            <w:vAlign w:val="center"/>
          </w:tcPr>
          <w:p w14:paraId="26932842" w14:textId="77777777" w:rsidR="00C82F18" w:rsidRPr="009F2CED" w:rsidRDefault="00C82F18" w:rsidP="00A07D05">
            <w:pPr>
              <w:keepLines/>
              <w:suppressAutoHyphens/>
              <w:spacing w:before="20" w:after="20" w:line="240" w:lineRule="auto"/>
              <w:ind w:left="20" w:right="-115"/>
              <w:jc w:val="center"/>
              <w:rPr>
                <w:rFonts w:ascii="Times New Roman" w:eastAsia="Calibri" w:hAnsi="Times New Roman" w:cs="Times New Roman"/>
                <w:sz w:val="20"/>
                <w:szCs w:val="20"/>
                <w:lang w:eastAsia="ar-SA"/>
              </w:rPr>
            </w:pPr>
            <w:r w:rsidRPr="009F2CED">
              <w:rPr>
                <w:rFonts w:ascii="Times New Roman" w:eastAsia="Calibri" w:hAnsi="Times New Roman" w:cs="Times New Roman"/>
                <w:sz w:val="20"/>
                <w:szCs w:val="20"/>
                <w:lang w:eastAsia="ar-SA"/>
              </w:rPr>
              <w:t>5.</w:t>
            </w:r>
          </w:p>
        </w:tc>
        <w:tc>
          <w:tcPr>
            <w:tcW w:w="2836" w:type="dxa"/>
            <w:tcBorders>
              <w:top w:val="single" w:sz="8" w:space="0" w:color="000000"/>
              <w:left w:val="single" w:sz="8" w:space="0" w:color="000001"/>
              <w:bottom w:val="single" w:sz="8" w:space="0" w:color="000000"/>
              <w:right w:val="single" w:sz="8" w:space="0" w:color="000001"/>
            </w:tcBorders>
            <w:shd w:val="clear" w:color="auto" w:fill="FFFFFF"/>
            <w:tcMar>
              <w:left w:w="75" w:type="dxa"/>
            </w:tcMar>
          </w:tcPr>
          <w:p w14:paraId="767C3F38" w14:textId="77777777" w:rsidR="00C82F18" w:rsidRPr="009F2CED" w:rsidRDefault="00C82F18" w:rsidP="00A07D05">
            <w:pPr>
              <w:keepLines/>
              <w:suppressAutoHyphens/>
              <w:spacing w:before="20" w:after="20" w:line="240" w:lineRule="auto"/>
              <w:ind w:left="23" w:right="23"/>
              <w:jc w:val="both"/>
              <w:rPr>
                <w:rFonts w:ascii="Times New Roman" w:eastAsia="Calibri" w:hAnsi="Times New Roman" w:cs="Times New Roman"/>
                <w:sz w:val="20"/>
                <w:szCs w:val="20"/>
                <w:lang w:eastAsia="ar-SA"/>
              </w:rPr>
            </w:pPr>
            <w:r w:rsidRPr="009F2CED">
              <w:rPr>
                <w:rFonts w:ascii="Times New Roman" w:eastAsia="Times New Roman" w:hAnsi="Times New Roman" w:cs="Times New Roman"/>
                <w:sz w:val="20"/>
                <w:szCs w:val="20"/>
                <w:lang w:eastAsia="ar-SA"/>
              </w:rPr>
              <w:t xml:space="preserve">Крепление на веху для полевого контроллера </w:t>
            </w:r>
            <w:proofErr w:type="spellStart"/>
            <w:r w:rsidRPr="009F2CED">
              <w:rPr>
                <w:rFonts w:ascii="Times New Roman" w:eastAsia="Times New Roman" w:hAnsi="Times New Roman" w:cs="Times New Roman"/>
                <w:sz w:val="20"/>
                <w:szCs w:val="20"/>
                <w:lang w:eastAsia="ar-SA"/>
              </w:rPr>
              <w:t>Trimble</w:t>
            </w:r>
            <w:proofErr w:type="spellEnd"/>
            <w:r w:rsidRPr="009F2CED">
              <w:rPr>
                <w:rFonts w:ascii="Times New Roman" w:eastAsia="Times New Roman" w:hAnsi="Times New Roman" w:cs="Times New Roman"/>
                <w:sz w:val="20"/>
                <w:szCs w:val="20"/>
                <w:lang w:eastAsia="ar-SA"/>
              </w:rPr>
              <w:t xml:space="preserve"> TSC7</w:t>
            </w:r>
          </w:p>
        </w:tc>
        <w:tc>
          <w:tcPr>
            <w:tcW w:w="708" w:type="dxa"/>
            <w:tcBorders>
              <w:top w:val="single" w:sz="8" w:space="0" w:color="000000"/>
              <w:left w:val="single" w:sz="8" w:space="0" w:color="000001"/>
              <w:bottom w:val="single" w:sz="8" w:space="0" w:color="000000"/>
              <w:right w:val="single" w:sz="8" w:space="0" w:color="000000"/>
            </w:tcBorders>
            <w:shd w:val="clear" w:color="auto" w:fill="FFFFFF"/>
            <w:tcMar>
              <w:left w:w="75" w:type="dxa"/>
            </w:tcMar>
            <w:vAlign w:val="center"/>
          </w:tcPr>
          <w:p w14:paraId="17923FFB" w14:textId="14ED8D4D" w:rsidR="00C82F18" w:rsidRPr="009F2CED"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r w:rsidRPr="009F2CED">
              <w:rPr>
                <w:rFonts w:ascii="Times New Roman" w:eastAsia="Calibri" w:hAnsi="Times New Roman" w:cs="Times New Roman"/>
                <w:sz w:val="20"/>
                <w:szCs w:val="20"/>
                <w:lang w:eastAsia="ar-SA"/>
              </w:rPr>
              <w:t>1</w:t>
            </w:r>
            <w:r w:rsidRPr="00A07D05">
              <w:rPr>
                <w:rFonts w:ascii="Times New Roman" w:eastAsia="Calibri" w:hAnsi="Times New Roman" w:cs="Times New Roman"/>
                <w:sz w:val="20"/>
                <w:szCs w:val="20"/>
                <w:lang w:eastAsia="ar-SA"/>
              </w:rPr>
              <w:t xml:space="preserve"> шт.</w:t>
            </w:r>
          </w:p>
        </w:tc>
        <w:tc>
          <w:tcPr>
            <w:tcW w:w="1701" w:type="dxa"/>
            <w:tcBorders>
              <w:top w:val="single" w:sz="8" w:space="0" w:color="000000"/>
              <w:left w:val="single" w:sz="8" w:space="0" w:color="000001"/>
              <w:bottom w:val="single" w:sz="8" w:space="0" w:color="000000"/>
              <w:right w:val="single" w:sz="8" w:space="0" w:color="000001"/>
            </w:tcBorders>
            <w:shd w:val="clear" w:color="auto" w:fill="FFFFFF"/>
          </w:tcPr>
          <w:p w14:paraId="2B92E455"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418" w:type="dxa"/>
            <w:tcBorders>
              <w:top w:val="single" w:sz="8" w:space="0" w:color="000000"/>
              <w:left w:val="single" w:sz="8" w:space="0" w:color="000001"/>
              <w:bottom w:val="single" w:sz="8" w:space="0" w:color="000000"/>
              <w:right w:val="single" w:sz="8" w:space="0" w:color="000000"/>
            </w:tcBorders>
            <w:shd w:val="clear" w:color="auto" w:fill="FFFFFF"/>
          </w:tcPr>
          <w:p w14:paraId="538932A4" w14:textId="6E6B75CB"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276" w:type="dxa"/>
            <w:tcBorders>
              <w:top w:val="single" w:sz="8" w:space="0" w:color="000000"/>
              <w:left w:val="single" w:sz="8" w:space="0" w:color="000001"/>
              <w:bottom w:val="single" w:sz="8" w:space="0" w:color="000000"/>
              <w:right w:val="single" w:sz="8" w:space="0" w:color="000000"/>
            </w:tcBorders>
            <w:shd w:val="clear" w:color="auto" w:fill="FFFFFF"/>
          </w:tcPr>
          <w:p w14:paraId="20FF40AE"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275" w:type="dxa"/>
            <w:tcBorders>
              <w:top w:val="single" w:sz="8" w:space="0" w:color="000000"/>
              <w:left w:val="single" w:sz="8" w:space="0" w:color="000001"/>
              <w:bottom w:val="single" w:sz="8" w:space="0" w:color="000000"/>
              <w:right w:val="single" w:sz="8" w:space="0" w:color="000000"/>
            </w:tcBorders>
            <w:shd w:val="clear" w:color="auto" w:fill="FFFFFF"/>
          </w:tcPr>
          <w:p w14:paraId="684A4908"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276" w:type="dxa"/>
            <w:tcBorders>
              <w:top w:val="single" w:sz="8" w:space="0" w:color="000000"/>
              <w:left w:val="single" w:sz="8" w:space="0" w:color="000001"/>
              <w:bottom w:val="single" w:sz="8" w:space="0" w:color="000000"/>
              <w:right w:val="single" w:sz="8" w:space="0" w:color="000000"/>
            </w:tcBorders>
            <w:shd w:val="clear" w:color="auto" w:fill="FFFFFF"/>
          </w:tcPr>
          <w:p w14:paraId="777CADD2"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r>
      <w:tr w:rsidR="00C82F18" w:rsidRPr="00A07D05" w14:paraId="46672AAC" w14:textId="05254D73" w:rsidTr="00C82F18">
        <w:tc>
          <w:tcPr>
            <w:tcW w:w="567" w:type="dxa"/>
            <w:tcBorders>
              <w:top w:val="single" w:sz="8" w:space="0" w:color="000000"/>
              <w:left w:val="single" w:sz="8" w:space="0" w:color="000001"/>
              <w:bottom w:val="single" w:sz="8" w:space="0" w:color="000000"/>
              <w:right w:val="single" w:sz="8" w:space="0" w:color="000001"/>
            </w:tcBorders>
            <w:shd w:val="clear" w:color="auto" w:fill="FFFFFF"/>
            <w:tcMar>
              <w:left w:w="75" w:type="dxa"/>
            </w:tcMar>
            <w:vAlign w:val="center"/>
          </w:tcPr>
          <w:p w14:paraId="72330E94" w14:textId="77777777" w:rsidR="00C82F18" w:rsidRPr="009F2CED" w:rsidRDefault="00C82F18" w:rsidP="00A07D05">
            <w:pPr>
              <w:keepLines/>
              <w:suppressAutoHyphens/>
              <w:spacing w:before="20" w:after="20" w:line="240" w:lineRule="auto"/>
              <w:ind w:left="20" w:right="-115"/>
              <w:jc w:val="center"/>
              <w:rPr>
                <w:rFonts w:ascii="Times New Roman" w:eastAsia="Calibri" w:hAnsi="Times New Roman" w:cs="Times New Roman"/>
                <w:sz w:val="20"/>
                <w:szCs w:val="20"/>
                <w:lang w:eastAsia="ar-SA"/>
              </w:rPr>
            </w:pPr>
            <w:r w:rsidRPr="009F2CED">
              <w:rPr>
                <w:rFonts w:ascii="Times New Roman" w:eastAsia="Calibri" w:hAnsi="Times New Roman" w:cs="Times New Roman"/>
                <w:sz w:val="20"/>
                <w:szCs w:val="20"/>
                <w:lang w:eastAsia="ar-SA"/>
              </w:rPr>
              <w:t>6.</w:t>
            </w:r>
          </w:p>
        </w:tc>
        <w:tc>
          <w:tcPr>
            <w:tcW w:w="2836" w:type="dxa"/>
            <w:tcBorders>
              <w:top w:val="single" w:sz="8" w:space="0" w:color="000000"/>
              <w:left w:val="single" w:sz="8" w:space="0" w:color="000001"/>
              <w:bottom w:val="single" w:sz="8" w:space="0" w:color="000000"/>
              <w:right w:val="single" w:sz="8" w:space="0" w:color="000001"/>
            </w:tcBorders>
            <w:shd w:val="clear" w:color="auto" w:fill="FFFFFF"/>
            <w:tcMar>
              <w:left w:w="75" w:type="dxa"/>
            </w:tcMar>
          </w:tcPr>
          <w:p w14:paraId="2BC330A3" w14:textId="77777777" w:rsidR="00C82F18" w:rsidRPr="009F2CED" w:rsidRDefault="00C82F18" w:rsidP="00A07D05">
            <w:pPr>
              <w:keepLines/>
              <w:suppressAutoHyphens/>
              <w:spacing w:before="20" w:after="20" w:line="240" w:lineRule="auto"/>
              <w:ind w:left="23" w:right="23"/>
              <w:jc w:val="both"/>
              <w:rPr>
                <w:rFonts w:ascii="Times New Roman" w:eastAsia="Calibri" w:hAnsi="Times New Roman" w:cs="Times New Roman"/>
                <w:sz w:val="20"/>
                <w:szCs w:val="20"/>
                <w:lang w:eastAsia="ar-SA"/>
              </w:rPr>
            </w:pPr>
            <w:r w:rsidRPr="009F2CED">
              <w:rPr>
                <w:rFonts w:ascii="Times New Roman" w:eastAsia="Times New Roman" w:hAnsi="Times New Roman" w:cs="Times New Roman"/>
                <w:sz w:val="20"/>
                <w:szCs w:val="20"/>
                <w:lang w:eastAsia="ar-SA"/>
              </w:rPr>
              <w:t xml:space="preserve">Веха TRIMBLE телескопическая </w:t>
            </w:r>
            <w:proofErr w:type="spellStart"/>
            <w:r w:rsidRPr="009F2CED">
              <w:rPr>
                <w:rFonts w:ascii="Times New Roman" w:eastAsia="Times New Roman" w:hAnsi="Times New Roman" w:cs="Times New Roman"/>
                <w:sz w:val="20"/>
                <w:szCs w:val="20"/>
                <w:lang w:eastAsia="ar-SA"/>
              </w:rPr>
              <w:t>углеродн</w:t>
            </w:r>
            <w:proofErr w:type="spellEnd"/>
            <w:r w:rsidRPr="009F2CED">
              <w:rPr>
                <w:rFonts w:ascii="Times New Roman" w:eastAsia="Times New Roman" w:hAnsi="Times New Roman" w:cs="Times New Roman"/>
                <w:sz w:val="20"/>
                <w:szCs w:val="20"/>
                <w:lang w:eastAsia="ar-SA"/>
              </w:rPr>
              <w:t xml:space="preserve">. волокно 2,5м в комплекте с </w:t>
            </w:r>
            <w:proofErr w:type="spellStart"/>
            <w:r w:rsidRPr="009F2CED">
              <w:rPr>
                <w:rFonts w:ascii="Times New Roman" w:eastAsia="Times New Roman" w:hAnsi="Times New Roman" w:cs="Times New Roman"/>
                <w:sz w:val="20"/>
                <w:szCs w:val="20"/>
                <w:lang w:eastAsia="ar-SA"/>
              </w:rPr>
              <w:t>биподом</w:t>
            </w:r>
            <w:proofErr w:type="spellEnd"/>
            <w:r w:rsidRPr="009F2CED">
              <w:rPr>
                <w:rFonts w:ascii="Times New Roman" w:eastAsia="Times New Roman" w:hAnsi="Times New Roman" w:cs="Times New Roman"/>
                <w:sz w:val="20"/>
                <w:szCs w:val="20"/>
                <w:lang w:eastAsia="ar-SA"/>
              </w:rPr>
              <w:t>, в чехле</w:t>
            </w:r>
          </w:p>
        </w:tc>
        <w:tc>
          <w:tcPr>
            <w:tcW w:w="708" w:type="dxa"/>
            <w:tcBorders>
              <w:top w:val="single" w:sz="8" w:space="0" w:color="000000"/>
              <w:left w:val="single" w:sz="8" w:space="0" w:color="000001"/>
              <w:bottom w:val="single" w:sz="8" w:space="0" w:color="000000"/>
              <w:right w:val="single" w:sz="8" w:space="0" w:color="000000"/>
            </w:tcBorders>
            <w:shd w:val="clear" w:color="auto" w:fill="FFFFFF"/>
            <w:tcMar>
              <w:left w:w="75" w:type="dxa"/>
            </w:tcMar>
            <w:vAlign w:val="center"/>
          </w:tcPr>
          <w:p w14:paraId="7A2DB434" w14:textId="089D69D2" w:rsidR="00C82F18" w:rsidRPr="009F2CED"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r w:rsidRPr="009F2CED">
              <w:rPr>
                <w:rFonts w:ascii="Times New Roman" w:eastAsia="Calibri" w:hAnsi="Times New Roman" w:cs="Times New Roman"/>
                <w:sz w:val="20"/>
                <w:szCs w:val="20"/>
                <w:lang w:eastAsia="ar-SA"/>
              </w:rPr>
              <w:t>1</w:t>
            </w:r>
            <w:r w:rsidRPr="00A07D05">
              <w:rPr>
                <w:rFonts w:ascii="Times New Roman" w:eastAsia="Calibri" w:hAnsi="Times New Roman" w:cs="Times New Roman"/>
                <w:sz w:val="20"/>
                <w:szCs w:val="20"/>
                <w:lang w:eastAsia="ar-SA"/>
              </w:rPr>
              <w:t xml:space="preserve"> шт.</w:t>
            </w:r>
          </w:p>
        </w:tc>
        <w:tc>
          <w:tcPr>
            <w:tcW w:w="1701" w:type="dxa"/>
            <w:tcBorders>
              <w:top w:val="single" w:sz="8" w:space="0" w:color="000000"/>
              <w:left w:val="single" w:sz="8" w:space="0" w:color="000001"/>
              <w:bottom w:val="single" w:sz="8" w:space="0" w:color="000000"/>
              <w:right w:val="single" w:sz="8" w:space="0" w:color="000001"/>
            </w:tcBorders>
            <w:shd w:val="clear" w:color="auto" w:fill="FFFFFF"/>
          </w:tcPr>
          <w:p w14:paraId="03CB6D3F"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418" w:type="dxa"/>
            <w:tcBorders>
              <w:top w:val="single" w:sz="8" w:space="0" w:color="000000"/>
              <w:left w:val="single" w:sz="8" w:space="0" w:color="000001"/>
              <w:bottom w:val="single" w:sz="8" w:space="0" w:color="000000"/>
              <w:right w:val="single" w:sz="8" w:space="0" w:color="000000"/>
            </w:tcBorders>
            <w:shd w:val="clear" w:color="auto" w:fill="FFFFFF"/>
          </w:tcPr>
          <w:p w14:paraId="37FDED95" w14:textId="3D4E66D2"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276" w:type="dxa"/>
            <w:tcBorders>
              <w:top w:val="single" w:sz="8" w:space="0" w:color="000000"/>
              <w:left w:val="single" w:sz="8" w:space="0" w:color="000001"/>
              <w:bottom w:val="single" w:sz="8" w:space="0" w:color="000000"/>
              <w:right w:val="single" w:sz="8" w:space="0" w:color="000000"/>
            </w:tcBorders>
            <w:shd w:val="clear" w:color="auto" w:fill="FFFFFF"/>
          </w:tcPr>
          <w:p w14:paraId="57B4384B"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275" w:type="dxa"/>
            <w:tcBorders>
              <w:top w:val="single" w:sz="8" w:space="0" w:color="000000"/>
              <w:left w:val="single" w:sz="8" w:space="0" w:color="000001"/>
              <w:bottom w:val="single" w:sz="8" w:space="0" w:color="000000"/>
              <w:right w:val="single" w:sz="8" w:space="0" w:color="000000"/>
            </w:tcBorders>
            <w:shd w:val="clear" w:color="auto" w:fill="FFFFFF"/>
          </w:tcPr>
          <w:p w14:paraId="371BB45C"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276" w:type="dxa"/>
            <w:tcBorders>
              <w:top w:val="single" w:sz="8" w:space="0" w:color="000000"/>
              <w:left w:val="single" w:sz="8" w:space="0" w:color="000001"/>
              <w:bottom w:val="single" w:sz="8" w:space="0" w:color="000000"/>
              <w:right w:val="single" w:sz="8" w:space="0" w:color="000000"/>
            </w:tcBorders>
            <w:shd w:val="clear" w:color="auto" w:fill="FFFFFF"/>
          </w:tcPr>
          <w:p w14:paraId="0318E782"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r>
      <w:tr w:rsidR="00C82F18" w:rsidRPr="00A07D05" w14:paraId="46788656" w14:textId="6D761893" w:rsidTr="00C82F18">
        <w:tc>
          <w:tcPr>
            <w:tcW w:w="567" w:type="dxa"/>
            <w:tcBorders>
              <w:top w:val="single" w:sz="8" w:space="0" w:color="000000"/>
              <w:left w:val="single" w:sz="8" w:space="0" w:color="000001"/>
              <w:bottom w:val="single" w:sz="8" w:space="0" w:color="000000"/>
              <w:right w:val="single" w:sz="8" w:space="0" w:color="000001"/>
            </w:tcBorders>
            <w:shd w:val="clear" w:color="auto" w:fill="FFFFFF"/>
            <w:tcMar>
              <w:left w:w="75" w:type="dxa"/>
            </w:tcMar>
            <w:vAlign w:val="center"/>
          </w:tcPr>
          <w:p w14:paraId="7EDCE504" w14:textId="77777777" w:rsidR="00C82F18" w:rsidRPr="009F2CED" w:rsidRDefault="00C82F18" w:rsidP="00A07D05">
            <w:pPr>
              <w:keepLines/>
              <w:suppressAutoHyphens/>
              <w:spacing w:before="20" w:after="20" w:line="240" w:lineRule="auto"/>
              <w:ind w:left="20" w:right="-115"/>
              <w:jc w:val="center"/>
              <w:rPr>
                <w:rFonts w:ascii="Times New Roman" w:eastAsia="Calibri" w:hAnsi="Times New Roman" w:cs="Times New Roman"/>
                <w:sz w:val="20"/>
                <w:szCs w:val="20"/>
                <w:lang w:eastAsia="ar-SA"/>
              </w:rPr>
            </w:pPr>
            <w:r w:rsidRPr="009F2CED">
              <w:rPr>
                <w:rFonts w:ascii="Times New Roman" w:eastAsia="Calibri" w:hAnsi="Times New Roman" w:cs="Times New Roman"/>
                <w:sz w:val="20"/>
                <w:szCs w:val="20"/>
                <w:lang w:eastAsia="ar-SA"/>
              </w:rPr>
              <w:t>7.</w:t>
            </w:r>
          </w:p>
        </w:tc>
        <w:tc>
          <w:tcPr>
            <w:tcW w:w="2836" w:type="dxa"/>
            <w:tcBorders>
              <w:top w:val="single" w:sz="8" w:space="0" w:color="000000"/>
              <w:left w:val="single" w:sz="8" w:space="0" w:color="000001"/>
              <w:bottom w:val="single" w:sz="8" w:space="0" w:color="000000"/>
              <w:right w:val="single" w:sz="8" w:space="0" w:color="000001"/>
            </w:tcBorders>
            <w:shd w:val="clear" w:color="auto" w:fill="FFFFFF"/>
            <w:tcMar>
              <w:left w:w="75" w:type="dxa"/>
            </w:tcMar>
          </w:tcPr>
          <w:p w14:paraId="7B4AD72A" w14:textId="77777777" w:rsidR="00C82F18" w:rsidRPr="009F2CED" w:rsidRDefault="00C82F18" w:rsidP="00A07D05">
            <w:pPr>
              <w:keepLines/>
              <w:suppressAutoHyphens/>
              <w:spacing w:before="20" w:after="20" w:line="240" w:lineRule="auto"/>
              <w:ind w:left="23" w:right="23"/>
              <w:jc w:val="both"/>
              <w:rPr>
                <w:rFonts w:ascii="Times New Roman" w:eastAsia="Calibri" w:hAnsi="Times New Roman" w:cs="Times New Roman"/>
                <w:sz w:val="20"/>
                <w:szCs w:val="20"/>
                <w:lang w:eastAsia="ar-SA"/>
              </w:rPr>
            </w:pPr>
            <w:r w:rsidRPr="009F2CED">
              <w:rPr>
                <w:rFonts w:ascii="Times New Roman" w:eastAsia="Times New Roman" w:hAnsi="Times New Roman" w:cs="Times New Roman"/>
                <w:sz w:val="20"/>
                <w:szCs w:val="20"/>
                <w:lang w:eastAsia="ar-SA"/>
              </w:rPr>
              <w:t xml:space="preserve">Аккумулятор для </w:t>
            </w:r>
            <w:proofErr w:type="spellStart"/>
            <w:r w:rsidRPr="009F2CED">
              <w:rPr>
                <w:rFonts w:ascii="Times New Roman" w:eastAsia="Times New Roman" w:hAnsi="Times New Roman" w:cs="Times New Roman"/>
                <w:sz w:val="20"/>
                <w:szCs w:val="20"/>
                <w:lang w:eastAsia="ar-SA"/>
              </w:rPr>
              <w:t>Trimble</w:t>
            </w:r>
            <w:proofErr w:type="spellEnd"/>
            <w:r w:rsidRPr="009F2CED">
              <w:rPr>
                <w:rFonts w:ascii="Times New Roman" w:eastAsia="Times New Roman" w:hAnsi="Times New Roman" w:cs="Times New Roman"/>
                <w:sz w:val="20"/>
                <w:szCs w:val="20"/>
                <w:lang w:eastAsia="ar-SA"/>
              </w:rPr>
              <w:t xml:space="preserve"> R12</w:t>
            </w:r>
          </w:p>
        </w:tc>
        <w:tc>
          <w:tcPr>
            <w:tcW w:w="708" w:type="dxa"/>
            <w:tcBorders>
              <w:top w:val="single" w:sz="8" w:space="0" w:color="000000"/>
              <w:left w:val="single" w:sz="8" w:space="0" w:color="000001"/>
              <w:bottom w:val="single" w:sz="8" w:space="0" w:color="000000"/>
              <w:right w:val="single" w:sz="8" w:space="0" w:color="000000"/>
            </w:tcBorders>
            <w:shd w:val="clear" w:color="auto" w:fill="FFFFFF"/>
            <w:tcMar>
              <w:left w:w="75" w:type="dxa"/>
            </w:tcMar>
            <w:vAlign w:val="center"/>
          </w:tcPr>
          <w:p w14:paraId="012D6B42" w14:textId="0DD4455E" w:rsidR="00C82F18" w:rsidRPr="009F2CED"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r w:rsidRPr="009F2CED">
              <w:rPr>
                <w:rFonts w:ascii="Times New Roman" w:eastAsia="Calibri" w:hAnsi="Times New Roman" w:cs="Times New Roman"/>
                <w:sz w:val="20"/>
                <w:szCs w:val="20"/>
                <w:lang w:eastAsia="ar-SA"/>
              </w:rPr>
              <w:t>3</w:t>
            </w:r>
            <w:r w:rsidRPr="00A07D05">
              <w:rPr>
                <w:rFonts w:ascii="Times New Roman" w:eastAsia="Calibri" w:hAnsi="Times New Roman" w:cs="Times New Roman"/>
                <w:sz w:val="20"/>
                <w:szCs w:val="20"/>
                <w:lang w:eastAsia="ar-SA"/>
              </w:rPr>
              <w:t xml:space="preserve"> шт.</w:t>
            </w:r>
          </w:p>
        </w:tc>
        <w:tc>
          <w:tcPr>
            <w:tcW w:w="1701" w:type="dxa"/>
            <w:tcBorders>
              <w:top w:val="single" w:sz="8" w:space="0" w:color="000000"/>
              <w:left w:val="single" w:sz="8" w:space="0" w:color="000001"/>
              <w:bottom w:val="single" w:sz="8" w:space="0" w:color="000000"/>
              <w:right w:val="single" w:sz="8" w:space="0" w:color="000001"/>
            </w:tcBorders>
            <w:shd w:val="clear" w:color="auto" w:fill="FFFFFF"/>
          </w:tcPr>
          <w:p w14:paraId="363CC6A7"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418" w:type="dxa"/>
            <w:tcBorders>
              <w:top w:val="single" w:sz="8" w:space="0" w:color="000000"/>
              <w:left w:val="single" w:sz="8" w:space="0" w:color="000001"/>
              <w:bottom w:val="single" w:sz="8" w:space="0" w:color="000000"/>
              <w:right w:val="single" w:sz="8" w:space="0" w:color="000000"/>
            </w:tcBorders>
            <w:shd w:val="clear" w:color="auto" w:fill="FFFFFF"/>
          </w:tcPr>
          <w:p w14:paraId="6FD19758" w14:textId="2E2AAD08"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276" w:type="dxa"/>
            <w:tcBorders>
              <w:top w:val="single" w:sz="8" w:space="0" w:color="000000"/>
              <w:left w:val="single" w:sz="8" w:space="0" w:color="000001"/>
              <w:bottom w:val="single" w:sz="8" w:space="0" w:color="000000"/>
              <w:right w:val="single" w:sz="8" w:space="0" w:color="000000"/>
            </w:tcBorders>
            <w:shd w:val="clear" w:color="auto" w:fill="FFFFFF"/>
          </w:tcPr>
          <w:p w14:paraId="3A00DA6C"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275" w:type="dxa"/>
            <w:tcBorders>
              <w:top w:val="single" w:sz="8" w:space="0" w:color="000000"/>
              <w:left w:val="single" w:sz="8" w:space="0" w:color="000001"/>
              <w:bottom w:val="single" w:sz="8" w:space="0" w:color="000000"/>
              <w:right w:val="single" w:sz="8" w:space="0" w:color="000000"/>
            </w:tcBorders>
            <w:shd w:val="clear" w:color="auto" w:fill="FFFFFF"/>
          </w:tcPr>
          <w:p w14:paraId="6C35CB89"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276" w:type="dxa"/>
            <w:tcBorders>
              <w:top w:val="single" w:sz="8" w:space="0" w:color="000000"/>
              <w:left w:val="single" w:sz="8" w:space="0" w:color="000001"/>
              <w:bottom w:val="single" w:sz="8" w:space="0" w:color="000000"/>
              <w:right w:val="single" w:sz="8" w:space="0" w:color="000000"/>
            </w:tcBorders>
            <w:shd w:val="clear" w:color="auto" w:fill="FFFFFF"/>
          </w:tcPr>
          <w:p w14:paraId="6699C201"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r>
      <w:tr w:rsidR="00C82F18" w:rsidRPr="00A07D05" w14:paraId="6E1D52E6" w14:textId="33B481D9" w:rsidTr="00C82F18">
        <w:trPr>
          <w:trHeight w:val="599"/>
        </w:trPr>
        <w:tc>
          <w:tcPr>
            <w:tcW w:w="567" w:type="dxa"/>
            <w:tcBorders>
              <w:top w:val="single" w:sz="8" w:space="0" w:color="000000"/>
              <w:left w:val="single" w:sz="8" w:space="0" w:color="000001"/>
              <w:bottom w:val="single" w:sz="8" w:space="0" w:color="000000"/>
              <w:right w:val="single" w:sz="8" w:space="0" w:color="000001"/>
            </w:tcBorders>
            <w:shd w:val="clear" w:color="auto" w:fill="FFFFFF"/>
            <w:tcMar>
              <w:left w:w="75" w:type="dxa"/>
            </w:tcMar>
            <w:vAlign w:val="center"/>
          </w:tcPr>
          <w:p w14:paraId="18C67666" w14:textId="77777777" w:rsidR="00C82F18" w:rsidRPr="009F2CED" w:rsidRDefault="00C82F18" w:rsidP="00A07D05">
            <w:pPr>
              <w:keepLines/>
              <w:suppressAutoHyphens/>
              <w:spacing w:before="20" w:after="20" w:line="240" w:lineRule="auto"/>
              <w:ind w:left="20" w:right="-115"/>
              <w:jc w:val="center"/>
              <w:rPr>
                <w:rFonts w:ascii="Times New Roman" w:eastAsia="Calibri" w:hAnsi="Times New Roman" w:cs="Times New Roman"/>
                <w:sz w:val="20"/>
                <w:szCs w:val="20"/>
                <w:lang w:eastAsia="ar-SA"/>
              </w:rPr>
            </w:pPr>
            <w:r w:rsidRPr="009F2CED">
              <w:rPr>
                <w:rFonts w:ascii="Times New Roman" w:eastAsia="Calibri" w:hAnsi="Times New Roman" w:cs="Times New Roman"/>
                <w:sz w:val="20"/>
                <w:szCs w:val="20"/>
                <w:lang w:eastAsia="ar-SA"/>
              </w:rPr>
              <w:t>8.</w:t>
            </w:r>
          </w:p>
        </w:tc>
        <w:tc>
          <w:tcPr>
            <w:tcW w:w="2836" w:type="dxa"/>
            <w:tcBorders>
              <w:top w:val="single" w:sz="8" w:space="0" w:color="000000"/>
              <w:left w:val="single" w:sz="8" w:space="0" w:color="000001"/>
              <w:bottom w:val="single" w:sz="8" w:space="0" w:color="000000"/>
              <w:right w:val="single" w:sz="8" w:space="0" w:color="000001"/>
            </w:tcBorders>
            <w:shd w:val="clear" w:color="auto" w:fill="FFFFFF"/>
            <w:tcMar>
              <w:left w:w="75" w:type="dxa"/>
            </w:tcMar>
          </w:tcPr>
          <w:p w14:paraId="10B8EE3D" w14:textId="77777777" w:rsidR="00C82F18" w:rsidRPr="009F2CED" w:rsidRDefault="00C82F18" w:rsidP="00A07D05">
            <w:pPr>
              <w:keepLines/>
              <w:suppressAutoHyphens/>
              <w:spacing w:before="20" w:after="20" w:line="240" w:lineRule="auto"/>
              <w:ind w:left="23" w:right="23"/>
              <w:jc w:val="both"/>
              <w:rPr>
                <w:rFonts w:ascii="Times New Roman" w:eastAsia="Calibri" w:hAnsi="Times New Roman" w:cs="Times New Roman"/>
                <w:sz w:val="20"/>
                <w:szCs w:val="20"/>
                <w:lang w:eastAsia="ar-SA"/>
              </w:rPr>
            </w:pPr>
            <w:r w:rsidRPr="009F2CED">
              <w:rPr>
                <w:rFonts w:ascii="Times New Roman" w:eastAsia="Calibri" w:hAnsi="Times New Roman" w:cs="Times New Roman"/>
                <w:sz w:val="20"/>
                <w:szCs w:val="20"/>
                <w:lang w:eastAsia="ar-SA"/>
              </w:rPr>
              <w:t>Программное обеспечение для фотограмметрии PIX4D для профессионального картографирования с помощью беспилотников</w:t>
            </w:r>
          </w:p>
        </w:tc>
        <w:tc>
          <w:tcPr>
            <w:tcW w:w="708" w:type="dxa"/>
            <w:tcBorders>
              <w:top w:val="single" w:sz="8" w:space="0" w:color="000000"/>
              <w:left w:val="single" w:sz="8" w:space="0" w:color="000001"/>
              <w:bottom w:val="single" w:sz="8" w:space="0" w:color="000000"/>
              <w:right w:val="single" w:sz="8" w:space="0" w:color="000000"/>
            </w:tcBorders>
            <w:shd w:val="clear" w:color="auto" w:fill="FFFFFF"/>
            <w:tcMar>
              <w:left w:w="75" w:type="dxa"/>
            </w:tcMar>
            <w:vAlign w:val="center"/>
          </w:tcPr>
          <w:p w14:paraId="21986311" w14:textId="36F1F71B" w:rsidR="00C82F18" w:rsidRPr="009F2CED"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r w:rsidRPr="009F2CED">
              <w:rPr>
                <w:rFonts w:ascii="Times New Roman" w:eastAsia="Calibri" w:hAnsi="Times New Roman" w:cs="Times New Roman"/>
                <w:sz w:val="20"/>
                <w:szCs w:val="20"/>
                <w:lang w:eastAsia="ar-SA"/>
              </w:rPr>
              <w:t>1</w:t>
            </w:r>
            <w:r w:rsidRPr="00A07D05">
              <w:rPr>
                <w:rFonts w:ascii="Times New Roman" w:eastAsia="Calibri" w:hAnsi="Times New Roman" w:cs="Times New Roman"/>
                <w:sz w:val="20"/>
                <w:szCs w:val="20"/>
                <w:lang w:eastAsia="ar-SA"/>
              </w:rPr>
              <w:t xml:space="preserve"> шт.</w:t>
            </w:r>
          </w:p>
        </w:tc>
        <w:tc>
          <w:tcPr>
            <w:tcW w:w="1701" w:type="dxa"/>
            <w:tcBorders>
              <w:top w:val="single" w:sz="8" w:space="0" w:color="000000"/>
              <w:left w:val="single" w:sz="8" w:space="0" w:color="000001"/>
              <w:bottom w:val="single" w:sz="8" w:space="0" w:color="000000"/>
              <w:right w:val="single" w:sz="8" w:space="0" w:color="000001"/>
            </w:tcBorders>
            <w:shd w:val="clear" w:color="auto" w:fill="FFFFFF"/>
          </w:tcPr>
          <w:p w14:paraId="419E4A37"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418" w:type="dxa"/>
            <w:tcBorders>
              <w:top w:val="single" w:sz="8" w:space="0" w:color="000000"/>
              <w:left w:val="single" w:sz="8" w:space="0" w:color="000001"/>
              <w:bottom w:val="single" w:sz="8" w:space="0" w:color="000000"/>
              <w:right w:val="single" w:sz="8" w:space="0" w:color="000000"/>
            </w:tcBorders>
            <w:shd w:val="clear" w:color="auto" w:fill="FFFFFF"/>
          </w:tcPr>
          <w:p w14:paraId="038B7928" w14:textId="549DB7BA"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276" w:type="dxa"/>
            <w:tcBorders>
              <w:top w:val="single" w:sz="8" w:space="0" w:color="000000"/>
              <w:left w:val="single" w:sz="8" w:space="0" w:color="000001"/>
              <w:bottom w:val="single" w:sz="8" w:space="0" w:color="000000"/>
              <w:right w:val="single" w:sz="8" w:space="0" w:color="000000"/>
            </w:tcBorders>
            <w:shd w:val="clear" w:color="auto" w:fill="FFFFFF"/>
          </w:tcPr>
          <w:p w14:paraId="12C079E9"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275" w:type="dxa"/>
            <w:tcBorders>
              <w:top w:val="single" w:sz="8" w:space="0" w:color="000000"/>
              <w:left w:val="single" w:sz="8" w:space="0" w:color="000001"/>
              <w:bottom w:val="single" w:sz="8" w:space="0" w:color="000000"/>
              <w:right w:val="single" w:sz="8" w:space="0" w:color="000000"/>
            </w:tcBorders>
            <w:shd w:val="clear" w:color="auto" w:fill="FFFFFF"/>
          </w:tcPr>
          <w:p w14:paraId="1112C0F7"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276" w:type="dxa"/>
            <w:tcBorders>
              <w:top w:val="single" w:sz="8" w:space="0" w:color="000000"/>
              <w:left w:val="single" w:sz="8" w:space="0" w:color="000001"/>
              <w:bottom w:val="single" w:sz="8" w:space="0" w:color="000000"/>
              <w:right w:val="single" w:sz="8" w:space="0" w:color="000000"/>
            </w:tcBorders>
            <w:shd w:val="clear" w:color="auto" w:fill="FFFFFF"/>
          </w:tcPr>
          <w:p w14:paraId="2EE6215F"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r>
      <w:tr w:rsidR="00C82F18" w:rsidRPr="00A07D05" w14:paraId="48B191E9" w14:textId="4D9B148D" w:rsidTr="00C82F18">
        <w:tc>
          <w:tcPr>
            <w:tcW w:w="567" w:type="dxa"/>
            <w:tcBorders>
              <w:top w:val="single" w:sz="8" w:space="0" w:color="000000"/>
              <w:left w:val="single" w:sz="8" w:space="0" w:color="000001"/>
              <w:bottom w:val="single" w:sz="8" w:space="0" w:color="000000"/>
              <w:right w:val="single" w:sz="8" w:space="0" w:color="000001"/>
            </w:tcBorders>
            <w:shd w:val="clear" w:color="auto" w:fill="FFFFFF"/>
            <w:tcMar>
              <w:left w:w="75" w:type="dxa"/>
            </w:tcMar>
            <w:vAlign w:val="center"/>
          </w:tcPr>
          <w:p w14:paraId="76022595" w14:textId="77777777" w:rsidR="00C82F18" w:rsidRPr="009F2CED" w:rsidRDefault="00C82F18" w:rsidP="00A07D05">
            <w:pPr>
              <w:keepLines/>
              <w:suppressAutoHyphens/>
              <w:spacing w:before="20" w:after="20" w:line="240" w:lineRule="auto"/>
              <w:ind w:left="20" w:right="-115"/>
              <w:jc w:val="center"/>
              <w:rPr>
                <w:rFonts w:ascii="Times New Roman" w:eastAsia="Calibri" w:hAnsi="Times New Roman" w:cs="Times New Roman"/>
                <w:sz w:val="20"/>
                <w:szCs w:val="20"/>
                <w:lang w:eastAsia="ar-SA"/>
              </w:rPr>
            </w:pPr>
            <w:r w:rsidRPr="009F2CED">
              <w:rPr>
                <w:rFonts w:ascii="Times New Roman" w:eastAsia="Calibri" w:hAnsi="Times New Roman" w:cs="Times New Roman"/>
                <w:sz w:val="20"/>
                <w:szCs w:val="20"/>
                <w:lang w:eastAsia="ar-SA"/>
              </w:rPr>
              <w:t>9.</w:t>
            </w:r>
          </w:p>
        </w:tc>
        <w:tc>
          <w:tcPr>
            <w:tcW w:w="2836" w:type="dxa"/>
            <w:tcBorders>
              <w:top w:val="single" w:sz="8" w:space="0" w:color="000000"/>
              <w:left w:val="single" w:sz="8" w:space="0" w:color="000001"/>
              <w:bottom w:val="single" w:sz="8" w:space="0" w:color="000000"/>
              <w:right w:val="single" w:sz="8" w:space="0" w:color="000001"/>
            </w:tcBorders>
            <w:shd w:val="clear" w:color="auto" w:fill="FFFFFF"/>
            <w:tcMar>
              <w:left w:w="75" w:type="dxa"/>
            </w:tcMar>
          </w:tcPr>
          <w:p w14:paraId="4B68B1D9" w14:textId="77777777" w:rsidR="00C82F18" w:rsidRPr="009F2CED" w:rsidRDefault="00C82F18" w:rsidP="00A07D05">
            <w:pPr>
              <w:tabs>
                <w:tab w:val="right" w:pos="9360"/>
              </w:tabs>
              <w:suppressAutoHyphens/>
              <w:spacing w:after="0" w:line="240" w:lineRule="auto"/>
              <w:jc w:val="both"/>
              <w:rPr>
                <w:rFonts w:ascii="Times New Roman" w:eastAsia="Calibri" w:hAnsi="Times New Roman" w:cs="Times New Roman"/>
                <w:sz w:val="20"/>
                <w:szCs w:val="20"/>
                <w:lang w:eastAsia="ar-SA"/>
              </w:rPr>
            </w:pPr>
            <w:r w:rsidRPr="009F2CED">
              <w:rPr>
                <w:rFonts w:ascii="Times New Roman" w:eastAsia="Times New Roman" w:hAnsi="Times New Roman" w:cs="Times New Roman"/>
                <w:sz w:val="20"/>
                <w:szCs w:val="20"/>
                <w:lang w:eastAsia="ar-SA"/>
              </w:rPr>
              <w:t xml:space="preserve">Квадрокоптер DJI Phantom 4 PPK </w:t>
            </w:r>
            <w:proofErr w:type="spellStart"/>
            <w:r w:rsidRPr="009F2CED">
              <w:rPr>
                <w:rFonts w:ascii="Times New Roman" w:eastAsia="Times New Roman" w:hAnsi="Times New Roman" w:cs="Times New Roman"/>
                <w:sz w:val="20"/>
                <w:szCs w:val="20"/>
                <w:lang w:eastAsia="ar-SA"/>
              </w:rPr>
              <w:t>Teodrone</w:t>
            </w:r>
            <w:proofErr w:type="spellEnd"/>
            <w:r w:rsidRPr="009F2CED">
              <w:rPr>
                <w:rFonts w:ascii="Times New Roman" w:eastAsia="Times New Roman" w:hAnsi="Times New Roman" w:cs="Times New Roman"/>
                <w:sz w:val="20"/>
                <w:szCs w:val="20"/>
                <w:lang w:eastAsia="ar-SA"/>
              </w:rPr>
              <w:t xml:space="preserve"> </w:t>
            </w:r>
          </w:p>
        </w:tc>
        <w:tc>
          <w:tcPr>
            <w:tcW w:w="708" w:type="dxa"/>
            <w:tcBorders>
              <w:top w:val="single" w:sz="8" w:space="0" w:color="000000"/>
              <w:left w:val="single" w:sz="8" w:space="0" w:color="000001"/>
              <w:bottom w:val="single" w:sz="8" w:space="0" w:color="000000"/>
              <w:right w:val="single" w:sz="8" w:space="0" w:color="000000"/>
            </w:tcBorders>
            <w:shd w:val="clear" w:color="auto" w:fill="FFFFFF"/>
            <w:tcMar>
              <w:left w:w="75" w:type="dxa"/>
            </w:tcMar>
            <w:vAlign w:val="center"/>
          </w:tcPr>
          <w:p w14:paraId="0A7BC141" w14:textId="58728150" w:rsidR="00C82F18" w:rsidRPr="009F2CED"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r w:rsidRPr="009F2CED">
              <w:rPr>
                <w:rFonts w:ascii="Times New Roman" w:eastAsia="Calibri" w:hAnsi="Times New Roman" w:cs="Times New Roman"/>
                <w:sz w:val="20"/>
                <w:szCs w:val="20"/>
                <w:lang w:eastAsia="ar-SA"/>
              </w:rPr>
              <w:t>1</w:t>
            </w:r>
            <w:r w:rsidRPr="00A07D05">
              <w:rPr>
                <w:rFonts w:ascii="Times New Roman" w:eastAsia="Calibri" w:hAnsi="Times New Roman" w:cs="Times New Roman"/>
                <w:sz w:val="20"/>
                <w:szCs w:val="20"/>
                <w:lang w:eastAsia="ar-SA"/>
              </w:rPr>
              <w:t xml:space="preserve"> шт.</w:t>
            </w:r>
          </w:p>
        </w:tc>
        <w:tc>
          <w:tcPr>
            <w:tcW w:w="1701" w:type="dxa"/>
            <w:tcBorders>
              <w:top w:val="single" w:sz="8" w:space="0" w:color="000000"/>
              <w:left w:val="single" w:sz="8" w:space="0" w:color="000001"/>
              <w:bottom w:val="single" w:sz="8" w:space="0" w:color="000000"/>
              <w:right w:val="single" w:sz="8" w:space="0" w:color="000001"/>
            </w:tcBorders>
            <w:shd w:val="clear" w:color="auto" w:fill="FFFFFF"/>
          </w:tcPr>
          <w:p w14:paraId="291E9680"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418" w:type="dxa"/>
            <w:tcBorders>
              <w:top w:val="single" w:sz="8" w:space="0" w:color="000000"/>
              <w:left w:val="single" w:sz="8" w:space="0" w:color="000001"/>
              <w:bottom w:val="single" w:sz="8" w:space="0" w:color="000000"/>
              <w:right w:val="single" w:sz="8" w:space="0" w:color="000000"/>
            </w:tcBorders>
            <w:shd w:val="clear" w:color="auto" w:fill="FFFFFF"/>
          </w:tcPr>
          <w:p w14:paraId="40AA576C" w14:textId="7091EC2E"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276" w:type="dxa"/>
            <w:tcBorders>
              <w:top w:val="single" w:sz="8" w:space="0" w:color="000000"/>
              <w:left w:val="single" w:sz="8" w:space="0" w:color="000001"/>
              <w:bottom w:val="single" w:sz="8" w:space="0" w:color="000000"/>
              <w:right w:val="single" w:sz="8" w:space="0" w:color="000000"/>
            </w:tcBorders>
            <w:shd w:val="clear" w:color="auto" w:fill="FFFFFF"/>
          </w:tcPr>
          <w:p w14:paraId="255FE848"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275" w:type="dxa"/>
            <w:tcBorders>
              <w:top w:val="single" w:sz="8" w:space="0" w:color="000000"/>
              <w:left w:val="single" w:sz="8" w:space="0" w:color="000001"/>
              <w:bottom w:val="single" w:sz="8" w:space="0" w:color="000000"/>
              <w:right w:val="single" w:sz="8" w:space="0" w:color="000000"/>
            </w:tcBorders>
            <w:shd w:val="clear" w:color="auto" w:fill="FFFFFF"/>
          </w:tcPr>
          <w:p w14:paraId="5DFA9016"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276" w:type="dxa"/>
            <w:tcBorders>
              <w:top w:val="single" w:sz="8" w:space="0" w:color="000000"/>
              <w:left w:val="single" w:sz="8" w:space="0" w:color="000001"/>
              <w:bottom w:val="single" w:sz="8" w:space="0" w:color="000000"/>
              <w:right w:val="single" w:sz="8" w:space="0" w:color="000000"/>
            </w:tcBorders>
            <w:shd w:val="clear" w:color="auto" w:fill="FFFFFF"/>
          </w:tcPr>
          <w:p w14:paraId="5170334C"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r>
      <w:tr w:rsidR="00C82F18" w:rsidRPr="00A07D05" w14:paraId="31DF785F" w14:textId="586CCECA" w:rsidTr="00C82F18">
        <w:tc>
          <w:tcPr>
            <w:tcW w:w="567" w:type="dxa"/>
            <w:tcBorders>
              <w:top w:val="single" w:sz="8" w:space="0" w:color="000000"/>
              <w:left w:val="single" w:sz="8" w:space="0" w:color="000001"/>
              <w:bottom w:val="single" w:sz="8" w:space="0" w:color="000000"/>
              <w:right w:val="single" w:sz="8" w:space="0" w:color="000001"/>
            </w:tcBorders>
            <w:shd w:val="clear" w:color="auto" w:fill="FFFFFF"/>
            <w:tcMar>
              <w:left w:w="75" w:type="dxa"/>
            </w:tcMar>
            <w:vAlign w:val="center"/>
          </w:tcPr>
          <w:p w14:paraId="5F37736E" w14:textId="77777777" w:rsidR="00C82F18" w:rsidRPr="009F2CED" w:rsidRDefault="00C82F18" w:rsidP="00A07D05">
            <w:pPr>
              <w:keepLines/>
              <w:suppressAutoHyphens/>
              <w:spacing w:before="20" w:after="20" w:line="240" w:lineRule="auto"/>
              <w:ind w:left="20" w:right="-115"/>
              <w:jc w:val="center"/>
              <w:rPr>
                <w:rFonts w:ascii="Times New Roman" w:eastAsia="Calibri" w:hAnsi="Times New Roman" w:cs="Times New Roman"/>
                <w:sz w:val="20"/>
                <w:szCs w:val="20"/>
                <w:lang w:eastAsia="ar-SA"/>
              </w:rPr>
            </w:pPr>
            <w:r w:rsidRPr="009F2CED">
              <w:rPr>
                <w:rFonts w:ascii="Times New Roman" w:eastAsia="Calibri" w:hAnsi="Times New Roman" w:cs="Times New Roman"/>
                <w:sz w:val="20"/>
                <w:szCs w:val="20"/>
                <w:lang w:eastAsia="ar-SA"/>
              </w:rPr>
              <w:t>10.</w:t>
            </w:r>
          </w:p>
        </w:tc>
        <w:tc>
          <w:tcPr>
            <w:tcW w:w="2836" w:type="dxa"/>
            <w:tcBorders>
              <w:top w:val="single" w:sz="8" w:space="0" w:color="000000"/>
              <w:left w:val="single" w:sz="8" w:space="0" w:color="000001"/>
              <w:bottom w:val="single" w:sz="8" w:space="0" w:color="000000"/>
              <w:right w:val="single" w:sz="8" w:space="0" w:color="000001"/>
            </w:tcBorders>
            <w:shd w:val="clear" w:color="auto" w:fill="FFFFFF"/>
            <w:tcMar>
              <w:left w:w="75" w:type="dxa"/>
            </w:tcMar>
          </w:tcPr>
          <w:p w14:paraId="6D54305B" w14:textId="77777777" w:rsidR="00C82F18" w:rsidRPr="009F2CED" w:rsidRDefault="00C82F18" w:rsidP="00A07D05">
            <w:pPr>
              <w:tabs>
                <w:tab w:val="right" w:pos="9360"/>
              </w:tabs>
              <w:suppressAutoHyphens/>
              <w:spacing w:after="0" w:line="240" w:lineRule="auto"/>
              <w:jc w:val="both"/>
              <w:rPr>
                <w:rFonts w:ascii="Times New Roman" w:eastAsia="Calibri" w:hAnsi="Times New Roman" w:cs="Times New Roman"/>
                <w:sz w:val="20"/>
                <w:szCs w:val="20"/>
                <w:lang w:eastAsia="ar-SA"/>
              </w:rPr>
            </w:pPr>
            <w:r w:rsidRPr="009F2CED">
              <w:rPr>
                <w:rFonts w:ascii="Times New Roman" w:eastAsia="Times New Roman" w:hAnsi="Times New Roman" w:cs="Times New Roman"/>
                <w:sz w:val="20"/>
                <w:szCs w:val="20"/>
                <w:lang w:eastAsia="ar-SA"/>
              </w:rPr>
              <w:t>Комплект для обработки данных фотограмметрии, работы с облаками точек и данными лазерного сканирования</w:t>
            </w:r>
          </w:p>
        </w:tc>
        <w:tc>
          <w:tcPr>
            <w:tcW w:w="708" w:type="dxa"/>
            <w:tcBorders>
              <w:top w:val="single" w:sz="8" w:space="0" w:color="000000"/>
              <w:left w:val="single" w:sz="8" w:space="0" w:color="000001"/>
              <w:bottom w:val="single" w:sz="8" w:space="0" w:color="000000"/>
              <w:right w:val="single" w:sz="8" w:space="0" w:color="000000"/>
            </w:tcBorders>
            <w:shd w:val="clear" w:color="auto" w:fill="FFFFFF"/>
            <w:tcMar>
              <w:left w:w="75" w:type="dxa"/>
            </w:tcMar>
            <w:vAlign w:val="center"/>
          </w:tcPr>
          <w:p w14:paraId="51CFF464" w14:textId="04E6D51B" w:rsidR="00C82F18" w:rsidRPr="009F2CED"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r w:rsidRPr="009F2CED">
              <w:rPr>
                <w:rFonts w:ascii="Times New Roman" w:eastAsia="Calibri" w:hAnsi="Times New Roman" w:cs="Times New Roman"/>
                <w:sz w:val="20"/>
                <w:szCs w:val="20"/>
                <w:lang w:eastAsia="ar-SA"/>
              </w:rPr>
              <w:t>1</w:t>
            </w:r>
            <w:r w:rsidRPr="00A07D05">
              <w:rPr>
                <w:rFonts w:ascii="Times New Roman" w:eastAsia="Calibri" w:hAnsi="Times New Roman" w:cs="Times New Roman"/>
                <w:sz w:val="20"/>
                <w:szCs w:val="20"/>
                <w:lang w:eastAsia="ar-SA"/>
              </w:rPr>
              <w:t xml:space="preserve"> шт.</w:t>
            </w:r>
          </w:p>
        </w:tc>
        <w:tc>
          <w:tcPr>
            <w:tcW w:w="1701" w:type="dxa"/>
            <w:tcBorders>
              <w:top w:val="single" w:sz="8" w:space="0" w:color="000000"/>
              <w:left w:val="single" w:sz="8" w:space="0" w:color="000001"/>
              <w:bottom w:val="single" w:sz="8" w:space="0" w:color="000000"/>
              <w:right w:val="single" w:sz="8" w:space="0" w:color="000001"/>
            </w:tcBorders>
            <w:shd w:val="clear" w:color="auto" w:fill="FFFFFF"/>
          </w:tcPr>
          <w:p w14:paraId="7C0827CB"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418" w:type="dxa"/>
            <w:tcBorders>
              <w:top w:val="single" w:sz="8" w:space="0" w:color="000000"/>
              <w:left w:val="single" w:sz="8" w:space="0" w:color="000001"/>
              <w:bottom w:val="single" w:sz="8" w:space="0" w:color="000000"/>
              <w:right w:val="single" w:sz="8" w:space="0" w:color="000000"/>
            </w:tcBorders>
            <w:shd w:val="clear" w:color="auto" w:fill="FFFFFF"/>
          </w:tcPr>
          <w:p w14:paraId="353E9AD3" w14:textId="158074A9"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276" w:type="dxa"/>
            <w:tcBorders>
              <w:top w:val="single" w:sz="8" w:space="0" w:color="000000"/>
              <w:left w:val="single" w:sz="8" w:space="0" w:color="000001"/>
              <w:bottom w:val="single" w:sz="8" w:space="0" w:color="000000"/>
              <w:right w:val="single" w:sz="8" w:space="0" w:color="000000"/>
            </w:tcBorders>
            <w:shd w:val="clear" w:color="auto" w:fill="FFFFFF"/>
          </w:tcPr>
          <w:p w14:paraId="312F02BA"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275" w:type="dxa"/>
            <w:tcBorders>
              <w:top w:val="single" w:sz="8" w:space="0" w:color="000000"/>
              <w:left w:val="single" w:sz="8" w:space="0" w:color="000001"/>
              <w:bottom w:val="single" w:sz="8" w:space="0" w:color="000000"/>
              <w:right w:val="single" w:sz="8" w:space="0" w:color="000000"/>
            </w:tcBorders>
            <w:shd w:val="clear" w:color="auto" w:fill="FFFFFF"/>
          </w:tcPr>
          <w:p w14:paraId="0E6A7D56"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276" w:type="dxa"/>
            <w:tcBorders>
              <w:top w:val="single" w:sz="8" w:space="0" w:color="000000"/>
              <w:left w:val="single" w:sz="8" w:space="0" w:color="000001"/>
              <w:bottom w:val="single" w:sz="8" w:space="0" w:color="000000"/>
              <w:right w:val="single" w:sz="8" w:space="0" w:color="000000"/>
            </w:tcBorders>
            <w:shd w:val="clear" w:color="auto" w:fill="FFFFFF"/>
          </w:tcPr>
          <w:p w14:paraId="6145EF9A"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r>
      <w:tr w:rsidR="00C82F18" w:rsidRPr="00A07D05" w14:paraId="05BA27F4" w14:textId="5305C714" w:rsidTr="00C82F18">
        <w:tc>
          <w:tcPr>
            <w:tcW w:w="567" w:type="dxa"/>
            <w:tcBorders>
              <w:top w:val="single" w:sz="8" w:space="0" w:color="000000"/>
              <w:left w:val="single" w:sz="8" w:space="0" w:color="000001"/>
              <w:bottom w:val="single" w:sz="8" w:space="0" w:color="000000"/>
              <w:right w:val="single" w:sz="8" w:space="0" w:color="000001"/>
            </w:tcBorders>
            <w:shd w:val="clear" w:color="auto" w:fill="FFFFFF"/>
            <w:tcMar>
              <w:left w:w="75" w:type="dxa"/>
            </w:tcMar>
            <w:vAlign w:val="center"/>
          </w:tcPr>
          <w:p w14:paraId="65199865" w14:textId="77777777" w:rsidR="00C82F18" w:rsidRPr="009F2CED" w:rsidRDefault="00C82F18" w:rsidP="00A07D05">
            <w:pPr>
              <w:keepLines/>
              <w:suppressAutoHyphens/>
              <w:spacing w:before="20" w:after="20" w:line="240" w:lineRule="auto"/>
              <w:ind w:left="20" w:right="-115"/>
              <w:jc w:val="center"/>
              <w:rPr>
                <w:rFonts w:ascii="Times New Roman" w:eastAsia="Calibri" w:hAnsi="Times New Roman" w:cs="Times New Roman"/>
                <w:sz w:val="20"/>
                <w:szCs w:val="20"/>
                <w:lang w:eastAsia="ar-SA"/>
              </w:rPr>
            </w:pPr>
            <w:r w:rsidRPr="009F2CED">
              <w:rPr>
                <w:rFonts w:ascii="Times New Roman" w:eastAsia="Calibri" w:hAnsi="Times New Roman" w:cs="Times New Roman"/>
                <w:sz w:val="20"/>
                <w:szCs w:val="20"/>
                <w:lang w:eastAsia="ar-SA"/>
              </w:rPr>
              <w:t>11.</w:t>
            </w:r>
          </w:p>
        </w:tc>
        <w:tc>
          <w:tcPr>
            <w:tcW w:w="2836" w:type="dxa"/>
            <w:tcBorders>
              <w:top w:val="single" w:sz="8" w:space="0" w:color="000000"/>
              <w:left w:val="single" w:sz="8" w:space="0" w:color="000001"/>
              <w:bottom w:val="single" w:sz="8" w:space="0" w:color="000000"/>
              <w:right w:val="single" w:sz="8" w:space="0" w:color="000001"/>
            </w:tcBorders>
            <w:shd w:val="clear" w:color="auto" w:fill="FFFFFF"/>
            <w:tcMar>
              <w:left w:w="75" w:type="dxa"/>
            </w:tcMar>
          </w:tcPr>
          <w:p w14:paraId="21F84A43" w14:textId="77777777" w:rsidR="00C82F18" w:rsidRPr="009F2CED" w:rsidRDefault="00C82F18" w:rsidP="00A07D05">
            <w:pPr>
              <w:keepLines/>
              <w:suppressAutoHyphens/>
              <w:spacing w:before="20" w:after="20" w:line="240" w:lineRule="auto"/>
              <w:ind w:left="23" w:right="23"/>
              <w:jc w:val="both"/>
              <w:rPr>
                <w:rFonts w:ascii="Times New Roman" w:eastAsia="Calibri" w:hAnsi="Times New Roman" w:cs="Times New Roman"/>
                <w:sz w:val="20"/>
                <w:szCs w:val="20"/>
                <w:lang w:eastAsia="ar-SA"/>
              </w:rPr>
            </w:pPr>
            <w:r w:rsidRPr="009F2CED">
              <w:rPr>
                <w:rFonts w:ascii="Times New Roman" w:eastAsia="Times New Roman" w:hAnsi="Times New Roman" w:cs="Times New Roman"/>
                <w:sz w:val="20"/>
                <w:szCs w:val="20"/>
                <w:lang w:eastAsia="ar-SA"/>
              </w:rPr>
              <w:t>Защищенная камера GOPRO MAX 5K, WiFi, для составление цифровых абрисов</w:t>
            </w:r>
          </w:p>
        </w:tc>
        <w:tc>
          <w:tcPr>
            <w:tcW w:w="708" w:type="dxa"/>
            <w:tcBorders>
              <w:top w:val="single" w:sz="8" w:space="0" w:color="000000"/>
              <w:left w:val="single" w:sz="8" w:space="0" w:color="000001"/>
              <w:bottom w:val="single" w:sz="8" w:space="0" w:color="000000"/>
              <w:right w:val="single" w:sz="8" w:space="0" w:color="000000"/>
            </w:tcBorders>
            <w:shd w:val="clear" w:color="auto" w:fill="FFFFFF"/>
            <w:tcMar>
              <w:left w:w="75" w:type="dxa"/>
            </w:tcMar>
            <w:vAlign w:val="center"/>
          </w:tcPr>
          <w:p w14:paraId="4D45B193" w14:textId="00DFD40E" w:rsidR="00C82F18" w:rsidRPr="009F2CED"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r w:rsidRPr="009F2CED">
              <w:rPr>
                <w:rFonts w:ascii="Times New Roman" w:eastAsia="Calibri" w:hAnsi="Times New Roman" w:cs="Times New Roman"/>
                <w:sz w:val="20"/>
                <w:szCs w:val="20"/>
                <w:lang w:eastAsia="ar-SA"/>
              </w:rPr>
              <w:t>1</w:t>
            </w:r>
            <w:r w:rsidRPr="00A07D05">
              <w:rPr>
                <w:rFonts w:ascii="Times New Roman" w:eastAsia="Calibri" w:hAnsi="Times New Roman" w:cs="Times New Roman"/>
                <w:sz w:val="20"/>
                <w:szCs w:val="20"/>
                <w:lang w:eastAsia="ar-SA"/>
              </w:rPr>
              <w:t xml:space="preserve"> шт.</w:t>
            </w:r>
          </w:p>
        </w:tc>
        <w:tc>
          <w:tcPr>
            <w:tcW w:w="1701" w:type="dxa"/>
            <w:tcBorders>
              <w:top w:val="single" w:sz="8" w:space="0" w:color="000000"/>
              <w:left w:val="single" w:sz="8" w:space="0" w:color="000001"/>
              <w:bottom w:val="single" w:sz="8" w:space="0" w:color="000000"/>
              <w:right w:val="single" w:sz="8" w:space="0" w:color="000001"/>
            </w:tcBorders>
            <w:shd w:val="clear" w:color="auto" w:fill="FFFFFF"/>
          </w:tcPr>
          <w:p w14:paraId="6DFEE385"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418" w:type="dxa"/>
            <w:tcBorders>
              <w:top w:val="single" w:sz="8" w:space="0" w:color="000000"/>
              <w:left w:val="single" w:sz="8" w:space="0" w:color="000001"/>
              <w:bottom w:val="single" w:sz="8" w:space="0" w:color="000000"/>
              <w:right w:val="single" w:sz="8" w:space="0" w:color="000000"/>
            </w:tcBorders>
            <w:shd w:val="clear" w:color="auto" w:fill="FFFFFF"/>
          </w:tcPr>
          <w:p w14:paraId="7F355DD9" w14:textId="5FEBA3FC"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276" w:type="dxa"/>
            <w:tcBorders>
              <w:top w:val="single" w:sz="8" w:space="0" w:color="000000"/>
              <w:left w:val="single" w:sz="8" w:space="0" w:color="000001"/>
              <w:bottom w:val="single" w:sz="8" w:space="0" w:color="000000"/>
              <w:right w:val="single" w:sz="8" w:space="0" w:color="000000"/>
            </w:tcBorders>
            <w:shd w:val="clear" w:color="auto" w:fill="FFFFFF"/>
          </w:tcPr>
          <w:p w14:paraId="53676456"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275" w:type="dxa"/>
            <w:tcBorders>
              <w:top w:val="single" w:sz="8" w:space="0" w:color="000000"/>
              <w:left w:val="single" w:sz="8" w:space="0" w:color="000001"/>
              <w:bottom w:val="single" w:sz="8" w:space="0" w:color="000000"/>
              <w:right w:val="single" w:sz="8" w:space="0" w:color="000000"/>
            </w:tcBorders>
            <w:shd w:val="clear" w:color="auto" w:fill="FFFFFF"/>
          </w:tcPr>
          <w:p w14:paraId="718913EE"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276" w:type="dxa"/>
            <w:tcBorders>
              <w:top w:val="single" w:sz="8" w:space="0" w:color="000000"/>
              <w:left w:val="single" w:sz="8" w:space="0" w:color="000001"/>
              <w:bottom w:val="single" w:sz="8" w:space="0" w:color="000000"/>
              <w:right w:val="single" w:sz="8" w:space="0" w:color="000000"/>
            </w:tcBorders>
            <w:shd w:val="clear" w:color="auto" w:fill="FFFFFF"/>
          </w:tcPr>
          <w:p w14:paraId="1FB325D5"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r>
      <w:tr w:rsidR="00C82F18" w:rsidRPr="00A07D05" w14:paraId="3FE85652" w14:textId="36BF0E82" w:rsidTr="00C82F18">
        <w:tc>
          <w:tcPr>
            <w:tcW w:w="567" w:type="dxa"/>
            <w:tcBorders>
              <w:top w:val="single" w:sz="8" w:space="0" w:color="000000"/>
              <w:left w:val="single" w:sz="8" w:space="0" w:color="000001"/>
              <w:bottom w:val="single" w:sz="8" w:space="0" w:color="000000"/>
              <w:right w:val="single" w:sz="8" w:space="0" w:color="000001"/>
            </w:tcBorders>
            <w:shd w:val="clear" w:color="auto" w:fill="FFFFFF"/>
            <w:tcMar>
              <w:left w:w="75" w:type="dxa"/>
            </w:tcMar>
            <w:vAlign w:val="center"/>
          </w:tcPr>
          <w:p w14:paraId="519B5D0F" w14:textId="77777777" w:rsidR="00C82F18" w:rsidRPr="009F2CED" w:rsidRDefault="00C82F18" w:rsidP="00A07D05">
            <w:pPr>
              <w:keepLines/>
              <w:suppressAutoHyphens/>
              <w:spacing w:before="20" w:after="20" w:line="240" w:lineRule="auto"/>
              <w:ind w:left="20" w:right="-115"/>
              <w:jc w:val="center"/>
              <w:rPr>
                <w:rFonts w:ascii="Times New Roman" w:eastAsia="Calibri" w:hAnsi="Times New Roman" w:cs="Times New Roman"/>
                <w:sz w:val="20"/>
                <w:szCs w:val="20"/>
                <w:lang w:eastAsia="ar-SA"/>
              </w:rPr>
            </w:pPr>
            <w:r w:rsidRPr="009F2CED">
              <w:rPr>
                <w:rFonts w:ascii="Times New Roman" w:eastAsia="Calibri" w:hAnsi="Times New Roman" w:cs="Times New Roman"/>
                <w:sz w:val="20"/>
                <w:szCs w:val="20"/>
                <w:lang w:eastAsia="ar-SA"/>
              </w:rPr>
              <w:t>12.</w:t>
            </w:r>
          </w:p>
        </w:tc>
        <w:tc>
          <w:tcPr>
            <w:tcW w:w="2836" w:type="dxa"/>
            <w:tcBorders>
              <w:top w:val="single" w:sz="8" w:space="0" w:color="000000"/>
              <w:left w:val="single" w:sz="8" w:space="0" w:color="000001"/>
              <w:bottom w:val="single" w:sz="8" w:space="0" w:color="000000"/>
              <w:right w:val="single" w:sz="8" w:space="0" w:color="000001"/>
            </w:tcBorders>
            <w:shd w:val="clear" w:color="auto" w:fill="FFFFFF"/>
            <w:tcMar>
              <w:left w:w="75" w:type="dxa"/>
            </w:tcMar>
          </w:tcPr>
          <w:p w14:paraId="504DE2BD" w14:textId="77777777" w:rsidR="00C82F18" w:rsidRPr="009F2CED" w:rsidRDefault="00C82F18" w:rsidP="00A07D05">
            <w:pPr>
              <w:tabs>
                <w:tab w:val="right" w:pos="9360"/>
              </w:tabs>
              <w:suppressAutoHyphens/>
              <w:spacing w:after="0" w:line="240" w:lineRule="auto"/>
              <w:jc w:val="both"/>
              <w:rPr>
                <w:rFonts w:ascii="Times New Roman" w:eastAsia="Calibri" w:hAnsi="Times New Roman" w:cs="Times New Roman"/>
                <w:sz w:val="20"/>
                <w:szCs w:val="20"/>
                <w:lang w:eastAsia="ar-SA"/>
              </w:rPr>
            </w:pPr>
            <w:proofErr w:type="spellStart"/>
            <w:r w:rsidRPr="009F2CED">
              <w:rPr>
                <w:rFonts w:ascii="Times New Roman" w:eastAsia="Times New Roman" w:hAnsi="Times New Roman" w:cs="Times New Roman"/>
                <w:sz w:val="20"/>
                <w:szCs w:val="20"/>
                <w:lang w:eastAsia="ar-SA"/>
              </w:rPr>
              <w:t>Трассопоисковый</w:t>
            </w:r>
            <w:proofErr w:type="spellEnd"/>
            <w:r w:rsidRPr="009F2CED">
              <w:rPr>
                <w:rFonts w:ascii="Times New Roman" w:eastAsia="Times New Roman" w:hAnsi="Times New Roman" w:cs="Times New Roman"/>
                <w:sz w:val="20"/>
                <w:szCs w:val="20"/>
                <w:lang w:eastAsia="ar-SA"/>
              </w:rPr>
              <w:t xml:space="preserve"> комплект RD8200 с генератором TX10</w:t>
            </w:r>
          </w:p>
        </w:tc>
        <w:tc>
          <w:tcPr>
            <w:tcW w:w="708" w:type="dxa"/>
            <w:tcBorders>
              <w:top w:val="single" w:sz="8" w:space="0" w:color="000000"/>
              <w:left w:val="single" w:sz="8" w:space="0" w:color="000001"/>
              <w:bottom w:val="single" w:sz="8" w:space="0" w:color="000000"/>
              <w:right w:val="single" w:sz="8" w:space="0" w:color="000000"/>
            </w:tcBorders>
            <w:shd w:val="clear" w:color="auto" w:fill="FFFFFF"/>
            <w:tcMar>
              <w:left w:w="75" w:type="dxa"/>
            </w:tcMar>
            <w:vAlign w:val="center"/>
          </w:tcPr>
          <w:p w14:paraId="570041C7" w14:textId="5A1F4004" w:rsidR="00C82F18" w:rsidRPr="009F2CED"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r w:rsidRPr="009F2CED">
              <w:rPr>
                <w:rFonts w:ascii="Times New Roman" w:eastAsia="Calibri" w:hAnsi="Times New Roman" w:cs="Times New Roman"/>
                <w:sz w:val="20"/>
                <w:szCs w:val="20"/>
                <w:lang w:eastAsia="ar-SA"/>
              </w:rPr>
              <w:t>1</w:t>
            </w:r>
            <w:r w:rsidRPr="00A07D05">
              <w:rPr>
                <w:rFonts w:ascii="Times New Roman" w:eastAsia="Calibri" w:hAnsi="Times New Roman" w:cs="Times New Roman"/>
                <w:sz w:val="20"/>
                <w:szCs w:val="20"/>
                <w:lang w:eastAsia="ar-SA"/>
              </w:rPr>
              <w:t xml:space="preserve"> шт.</w:t>
            </w:r>
          </w:p>
        </w:tc>
        <w:tc>
          <w:tcPr>
            <w:tcW w:w="1701" w:type="dxa"/>
            <w:tcBorders>
              <w:top w:val="single" w:sz="8" w:space="0" w:color="000000"/>
              <w:left w:val="single" w:sz="8" w:space="0" w:color="000001"/>
              <w:bottom w:val="single" w:sz="8" w:space="0" w:color="000000"/>
              <w:right w:val="single" w:sz="8" w:space="0" w:color="000001"/>
            </w:tcBorders>
            <w:shd w:val="clear" w:color="auto" w:fill="FFFFFF"/>
          </w:tcPr>
          <w:p w14:paraId="3E22F385"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418" w:type="dxa"/>
            <w:tcBorders>
              <w:top w:val="single" w:sz="8" w:space="0" w:color="000000"/>
              <w:left w:val="single" w:sz="8" w:space="0" w:color="000001"/>
              <w:bottom w:val="single" w:sz="8" w:space="0" w:color="000000"/>
              <w:right w:val="single" w:sz="8" w:space="0" w:color="000000"/>
            </w:tcBorders>
            <w:shd w:val="clear" w:color="auto" w:fill="FFFFFF"/>
          </w:tcPr>
          <w:p w14:paraId="65B962E1" w14:textId="666B5183"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276" w:type="dxa"/>
            <w:tcBorders>
              <w:top w:val="single" w:sz="8" w:space="0" w:color="000000"/>
              <w:left w:val="single" w:sz="8" w:space="0" w:color="000001"/>
              <w:bottom w:val="single" w:sz="8" w:space="0" w:color="000000"/>
              <w:right w:val="single" w:sz="8" w:space="0" w:color="000000"/>
            </w:tcBorders>
            <w:shd w:val="clear" w:color="auto" w:fill="FFFFFF"/>
          </w:tcPr>
          <w:p w14:paraId="31CCAC10"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275" w:type="dxa"/>
            <w:tcBorders>
              <w:top w:val="single" w:sz="8" w:space="0" w:color="000000"/>
              <w:left w:val="single" w:sz="8" w:space="0" w:color="000001"/>
              <w:bottom w:val="single" w:sz="8" w:space="0" w:color="000000"/>
              <w:right w:val="single" w:sz="8" w:space="0" w:color="000000"/>
            </w:tcBorders>
            <w:shd w:val="clear" w:color="auto" w:fill="FFFFFF"/>
          </w:tcPr>
          <w:p w14:paraId="35B1E6CE"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276" w:type="dxa"/>
            <w:tcBorders>
              <w:top w:val="single" w:sz="8" w:space="0" w:color="000000"/>
              <w:left w:val="single" w:sz="8" w:space="0" w:color="000001"/>
              <w:bottom w:val="single" w:sz="8" w:space="0" w:color="000000"/>
              <w:right w:val="single" w:sz="8" w:space="0" w:color="000000"/>
            </w:tcBorders>
            <w:shd w:val="clear" w:color="auto" w:fill="FFFFFF"/>
          </w:tcPr>
          <w:p w14:paraId="5A9C588F"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r>
      <w:tr w:rsidR="00C82F18" w:rsidRPr="00A07D05" w14:paraId="3638C266" w14:textId="3AFE3CCB" w:rsidTr="00C82F18">
        <w:trPr>
          <w:trHeight w:val="333"/>
        </w:trPr>
        <w:tc>
          <w:tcPr>
            <w:tcW w:w="567" w:type="dxa"/>
            <w:tcBorders>
              <w:top w:val="single" w:sz="8" w:space="0" w:color="000000"/>
              <w:left w:val="single" w:sz="8" w:space="0" w:color="000001"/>
              <w:bottom w:val="single" w:sz="8" w:space="0" w:color="000000"/>
              <w:right w:val="single" w:sz="8" w:space="0" w:color="000001"/>
            </w:tcBorders>
            <w:shd w:val="clear" w:color="auto" w:fill="FFFFFF"/>
            <w:tcMar>
              <w:left w:w="75" w:type="dxa"/>
            </w:tcMar>
            <w:vAlign w:val="center"/>
          </w:tcPr>
          <w:p w14:paraId="4F445843" w14:textId="77777777" w:rsidR="00C82F18" w:rsidRPr="009F2CED" w:rsidRDefault="00C82F18" w:rsidP="00A07D05">
            <w:pPr>
              <w:keepLines/>
              <w:suppressAutoHyphens/>
              <w:spacing w:before="20" w:after="20" w:line="240" w:lineRule="auto"/>
              <w:ind w:left="20" w:right="-115"/>
              <w:jc w:val="center"/>
              <w:rPr>
                <w:rFonts w:ascii="Times New Roman" w:eastAsia="Calibri" w:hAnsi="Times New Roman" w:cs="Times New Roman"/>
                <w:sz w:val="20"/>
                <w:szCs w:val="20"/>
                <w:lang w:eastAsia="ar-SA"/>
              </w:rPr>
            </w:pPr>
            <w:r w:rsidRPr="009F2CED">
              <w:rPr>
                <w:rFonts w:ascii="Times New Roman" w:eastAsia="Calibri" w:hAnsi="Times New Roman" w:cs="Times New Roman"/>
                <w:sz w:val="20"/>
                <w:szCs w:val="20"/>
                <w:lang w:eastAsia="ar-SA"/>
              </w:rPr>
              <w:t>13.</w:t>
            </w:r>
          </w:p>
        </w:tc>
        <w:tc>
          <w:tcPr>
            <w:tcW w:w="2836" w:type="dxa"/>
            <w:tcBorders>
              <w:top w:val="single" w:sz="8" w:space="0" w:color="000000"/>
              <w:left w:val="single" w:sz="8" w:space="0" w:color="000001"/>
              <w:bottom w:val="single" w:sz="8" w:space="0" w:color="000000"/>
              <w:right w:val="single" w:sz="8" w:space="0" w:color="000001"/>
            </w:tcBorders>
            <w:shd w:val="clear" w:color="auto" w:fill="FFFFFF"/>
            <w:tcMar>
              <w:left w:w="75" w:type="dxa"/>
            </w:tcMar>
          </w:tcPr>
          <w:p w14:paraId="0BFADF54" w14:textId="77777777" w:rsidR="00C82F18" w:rsidRPr="009F2CED" w:rsidRDefault="00C82F18" w:rsidP="00A07D05">
            <w:pPr>
              <w:keepLines/>
              <w:suppressAutoHyphens/>
              <w:spacing w:before="20" w:after="20" w:line="240" w:lineRule="auto"/>
              <w:ind w:left="23" w:right="23"/>
              <w:jc w:val="both"/>
              <w:rPr>
                <w:rFonts w:ascii="Times New Roman" w:eastAsia="Calibri" w:hAnsi="Times New Roman" w:cs="Times New Roman"/>
                <w:sz w:val="20"/>
                <w:szCs w:val="20"/>
                <w:lang w:eastAsia="ar-SA"/>
              </w:rPr>
            </w:pPr>
            <w:r w:rsidRPr="009F2CED">
              <w:rPr>
                <w:rFonts w:ascii="Times New Roman" w:eastAsia="Calibri" w:hAnsi="Times New Roman" w:cs="Times New Roman"/>
                <w:sz w:val="20"/>
                <w:szCs w:val="20"/>
                <w:lang w:eastAsia="ar-SA"/>
              </w:rPr>
              <w:t>Эхолот промерный СКАТ-500М (двухчастотный, одноканальный, 50/200 кГц)</w:t>
            </w:r>
          </w:p>
        </w:tc>
        <w:tc>
          <w:tcPr>
            <w:tcW w:w="708" w:type="dxa"/>
            <w:tcBorders>
              <w:top w:val="single" w:sz="8" w:space="0" w:color="000000"/>
              <w:left w:val="single" w:sz="8" w:space="0" w:color="000001"/>
              <w:bottom w:val="single" w:sz="8" w:space="0" w:color="000000"/>
              <w:right w:val="single" w:sz="8" w:space="0" w:color="000000"/>
            </w:tcBorders>
            <w:shd w:val="clear" w:color="auto" w:fill="FFFFFF"/>
            <w:tcMar>
              <w:left w:w="75" w:type="dxa"/>
            </w:tcMar>
            <w:vAlign w:val="center"/>
          </w:tcPr>
          <w:p w14:paraId="32565CF4" w14:textId="6D176B4D" w:rsidR="00C82F18" w:rsidRPr="009F2CED"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r w:rsidRPr="009F2CED">
              <w:rPr>
                <w:rFonts w:ascii="Times New Roman" w:eastAsia="Calibri" w:hAnsi="Times New Roman" w:cs="Times New Roman"/>
                <w:sz w:val="20"/>
                <w:szCs w:val="20"/>
                <w:lang w:eastAsia="ar-SA"/>
              </w:rPr>
              <w:t>1</w:t>
            </w:r>
            <w:r w:rsidRPr="00A07D05">
              <w:rPr>
                <w:rFonts w:ascii="Times New Roman" w:eastAsia="Calibri" w:hAnsi="Times New Roman" w:cs="Times New Roman"/>
                <w:sz w:val="20"/>
                <w:szCs w:val="20"/>
                <w:lang w:eastAsia="ar-SA"/>
              </w:rPr>
              <w:t xml:space="preserve"> шт.</w:t>
            </w:r>
          </w:p>
        </w:tc>
        <w:tc>
          <w:tcPr>
            <w:tcW w:w="1701" w:type="dxa"/>
            <w:tcBorders>
              <w:top w:val="single" w:sz="8" w:space="0" w:color="000000"/>
              <w:left w:val="single" w:sz="8" w:space="0" w:color="000001"/>
              <w:bottom w:val="single" w:sz="8" w:space="0" w:color="000000"/>
              <w:right w:val="single" w:sz="8" w:space="0" w:color="000001"/>
            </w:tcBorders>
            <w:shd w:val="clear" w:color="auto" w:fill="FFFFFF"/>
          </w:tcPr>
          <w:p w14:paraId="359D790F"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418" w:type="dxa"/>
            <w:tcBorders>
              <w:top w:val="single" w:sz="8" w:space="0" w:color="000000"/>
              <w:left w:val="single" w:sz="8" w:space="0" w:color="000001"/>
              <w:bottom w:val="single" w:sz="8" w:space="0" w:color="000000"/>
              <w:right w:val="single" w:sz="8" w:space="0" w:color="000000"/>
            </w:tcBorders>
            <w:shd w:val="clear" w:color="auto" w:fill="FFFFFF"/>
          </w:tcPr>
          <w:p w14:paraId="41EE16BC" w14:textId="5DE5027E"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276" w:type="dxa"/>
            <w:tcBorders>
              <w:top w:val="single" w:sz="8" w:space="0" w:color="000000"/>
              <w:left w:val="single" w:sz="8" w:space="0" w:color="000001"/>
              <w:bottom w:val="single" w:sz="8" w:space="0" w:color="000000"/>
              <w:right w:val="single" w:sz="8" w:space="0" w:color="000000"/>
            </w:tcBorders>
            <w:shd w:val="clear" w:color="auto" w:fill="FFFFFF"/>
          </w:tcPr>
          <w:p w14:paraId="38772CD8"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275" w:type="dxa"/>
            <w:tcBorders>
              <w:top w:val="single" w:sz="8" w:space="0" w:color="000000"/>
              <w:left w:val="single" w:sz="8" w:space="0" w:color="000001"/>
              <w:bottom w:val="single" w:sz="8" w:space="0" w:color="000000"/>
              <w:right w:val="single" w:sz="8" w:space="0" w:color="000000"/>
            </w:tcBorders>
            <w:shd w:val="clear" w:color="auto" w:fill="FFFFFF"/>
          </w:tcPr>
          <w:p w14:paraId="0EAF2539"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276" w:type="dxa"/>
            <w:tcBorders>
              <w:top w:val="single" w:sz="8" w:space="0" w:color="000000"/>
              <w:left w:val="single" w:sz="8" w:space="0" w:color="000001"/>
              <w:bottom w:val="single" w:sz="8" w:space="0" w:color="000000"/>
              <w:right w:val="single" w:sz="8" w:space="0" w:color="000000"/>
            </w:tcBorders>
            <w:shd w:val="clear" w:color="auto" w:fill="FFFFFF"/>
          </w:tcPr>
          <w:p w14:paraId="466EFF3A"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r>
      <w:tr w:rsidR="00C82F18" w:rsidRPr="00A07D05" w14:paraId="67856F39" w14:textId="2B4238DA" w:rsidTr="00C82F18">
        <w:tc>
          <w:tcPr>
            <w:tcW w:w="567" w:type="dxa"/>
            <w:tcBorders>
              <w:top w:val="single" w:sz="8" w:space="0" w:color="000000"/>
              <w:left w:val="single" w:sz="8" w:space="0" w:color="000001"/>
              <w:bottom w:val="single" w:sz="8" w:space="0" w:color="000000"/>
              <w:right w:val="single" w:sz="8" w:space="0" w:color="000001"/>
            </w:tcBorders>
            <w:shd w:val="clear" w:color="auto" w:fill="FFFFFF"/>
            <w:tcMar>
              <w:left w:w="75" w:type="dxa"/>
            </w:tcMar>
            <w:vAlign w:val="center"/>
          </w:tcPr>
          <w:p w14:paraId="3A86A104" w14:textId="77777777" w:rsidR="00C82F18" w:rsidRPr="009F2CED" w:rsidRDefault="00C82F18" w:rsidP="00A07D05">
            <w:pPr>
              <w:keepLines/>
              <w:suppressAutoHyphens/>
              <w:spacing w:before="20" w:after="20" w:line="240" w:lineRule="auto"/>
              <w:ind w:left="20" w:right="-115"/>
              <w:jc w:val="center"/>
              <w:rPr>
                <w:rFonts w:ascii="Times New Roman" w:eastAsia="Calibri" w:hAnsi="Times New Roman" w:cs="Times New Roman"/>
                <w:sz w:val="20"/>
                <w:szCs w:val="20"/>
                <w:lang w:eastAsia="ar-SA"/>
              </w:rPr>
            </w:pPr>
            <w:r w:rsidRPr="009F2CED">
              <w:rPr>
                <w:rFonts w:ascii="Times New Roman" w:eastAsia="Calibri" w:hAnsi="Times New Roman" w:cs="Times New Roman"/>
                <w:sz w:val="20"/>
                <w:szCs w:val="20"/>
                <w:lang w:eastAsia="ar-SA"/>
              </w:rPr>
              <w:lastRenderedPageBreak/>
              <w:t>14.</w:t>
            </w:r>
          </w:p>
        </w:tc>
        <w:tc>
          <w:tcPr>
            <w:tcW w:w="2836" w:type="dxa"/>
            <w:tcBorders>
              <w:top w:val="single" w:sz="8" w:space="0" w:color="000000"/>
              <w:left w:val="single" w:sz="8" w:space="0" w:color="000001"/>
              <w:bottom w:val="single" w:sz="8" w:space="0" w:color="000000"/>
              <w:right w:val="single" w:sz="8" w:space="0" w:color="000001"/>
            </w:tcBorders>
            <w:shd w:val="clear" w:color="auto" w:fill="FFFFFF"/>
            <w:tcMar>
              <w:left w:w="75" w:type="dxa"/>
            </w:tcMar>
          </w:tcPr>
          <w:p w14:paraId="59DBE7C0" w14:textId="77777777" w:rsidR="00C82F18" w:rsidRPr="009F2CED" w:rsidRDefault="00C82F18" w:rsidP="00A07D05">
            <w:pPr>
              <w:keepLines/>
              <w:suppressAutoHyphens/>
              <w:spacing w:before="20" w:after="20" w:line="240" w:lineRule="auto"/>
              <w:ind w:left="23" w:right="23"/>
              <w:jc w:val="both"/>
              <w:rPr>
                <w:rFonts w:ascii="Times New Roman" w:eastAsia="Calibri" w:hAnsi="Times New Roman" w:cs="Times New Roman"/>
                <w:sz w:val="20"/>
                <w:szCs w:val="20"/>
                <w:highlight w:val="white"/>
                <w:lang w:eastAsia="ar-SA"/>
              </w:rPr>
            </w:pPr>
            <w:r w:rsidRPr="009F2CED">
              <w:rPr>
                <w:rFonts w:ascii="Times New Roman" w:eastAsia="Calibri" w:hAnsi="Times New Roman" w:cs="Times New Roman"/>
                <w:sz w:val="20"/>
                <w:szCs w:val="20"/>
                <w:highlight w:val="white"/>
                <w:lang w:eastAsia="ar-SA"/>
              </w:rPr>
              <w:t xml:space="preserve">Программа </w:t>
            </w:r>
            <w:proofErr w:type="spellStart"/>
            <w:r w:rsidRPr="009F2CED">
              <w:rPr>
                <w:rFonts w:ascii="Times New Roman" w:eastAsia="Calibri" w:hAnsi="Times New Roman" w:cs="Times New Roman"/>
                <w:sz w:val="20"/>
                <w:szCs w:val="20"/>
                <w:highlight w:val="white"/>
                <w:lang w:eastAsia="ar-SA"/>
              </w:rPr>
              <w:t>TransCalc</w:t>
            </w:r>
            <w:proofErr w:type="spellEnd"/>
            <w:r w:rsidRPr="009F2CED">
              <w:rPr>
                <w:rFonts w:ascii="Times New Roman" w:eastAsia="Calibri" w:hAnsi="Times New Roman" w:cs="Times New Roman"/>
                <w:sz w:val="20"/>
                <w:szCs w:val="20"/>
                <w:highlight w:val="white"/>
                <w:lang w:eastAsia="ar-SA"/>
              </w:rPr>
              <w:t xml:space="preserve"> для обработки данных обследования акваторий и подводных переходов</w:t>
            </w:r>
          </w:p>
        </w:tc>
        <w:tc>
          <w:tcPr>
            <w:tcW w:w="708" w:type="dxa"/>
            <w:tcBorders>
              <w:top w:val="single" w:sz="8" w:space="0" w:color="000000"/>
              <w:left w:val="single" w:sz="8" w:space="0" w:color="000001"/>
              <w:bottom w:val="single" w:sz="8" w:space="0" w:color="000000"/>
              <w:right w:val="single" w:sz="8" w:space="0" w:color="000000"/>
            </w:tcBorders>
            <w:shd w:val="clear" w:color="auto" w:fill="FFFFFF"/>
            <w:tcMar>
              <w:left w:w="75" w:type="dxa"/>
            </w:tcMar>
            <w:vAlign w:val="center"/>
          </w:tcPr>
          <w:p w14:paraId="64568DA9" w14:textId="0D9BEB41" w:rsidR="00C82F18" w:rsidRPr="009F2CED"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r w:rsidRPr="009F2CED">
              <w:rPr>
                <w:rFonts w:ascii="Times New Roman" w:eastAsia="Calibri" w:hAnsi="Times New Roman" w:cs="Times New Roman"/>
                <w:sz w:val="20"/>
                <w:szCs w:val="20"/>
                <w:lang w:eastAsia="ar-SA"/>
              </w:rPr>
              <w:t>1</w:t>
            </w:r>
            <w:r w:rsidRPr="00A07D05">
              <w:rPr>
                <w:rFonts w:ascii="Times New Roman" w:eastAsia="Calibri" w:hAnsi="Times New Roman" w:cs="Times New Roman"/>
                <w:sz w:val="20"/>
                <w:szCs w:val="20"/>
                <w:lang w:eastAsia="ar-SA"/>
              </w:rPr>
              <w:t xml:space="preserve"> шт.</w:t>
            </w:r>
          </w:p>
        </w:tc>
        <w:tc>
          <w:tcPr>
            <w:tcW w:w="1701" w:type="dxa"/>
            <w:tcBorders>
              <w:top w:val="single" w:sz="8" w:space="0" w:color="000000"/>
              <w:left w:val="single" w:sz="8" w:space="0" w:color="000001"/>
              <w:bottom w:val="single" w:sz="8" w:space="0" w:color="000000"/>
              <w:right w:val="single" w:sz="8" w:space="0" w:color="000001"/>
            </w:tcBorders>
            <w:shd w:val="clear" w:color="auto" w:fill="FFFFFF"/>
          </w:tcPr>
          <w:p w14:paraId="5014D51D"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418" w:type="dxa"/>
            <w:tcBorders>
              <w:top w:val="single" w:sz="8" w:space="0" w:color="000000"/>
              <w:left w:val="single" w:sz="8" w:space="0" w:color="000001"/>
              <w:bottom w:val="single" w:sz="8" w:space="0" w:color="000000"/>
              <w:right w:val="single" w:sz="8" w:space="0" w:color="000000"/>
            </w:tcBorders>
            <w:shd w:val="clear" w:color="auto" w:fill="FFFFFF"/>
          </w:tcPr>
          <w:p w14:paraId="0418E3BE" w14:textId="753A13C1"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276" w:type="dxa"/>
            <w:tcBorders>
              <w:top w:val="single" w:sz="8" w:space="0" w:color="000000"/>
              <w:left w:val="single" w:sz="8" w:space="0" w:color="000001"/>
              <w:bottom w:val="single" w:sz="8" w:space="0" w:color="000000"/>
              <w:right w:val="single" w:sz="8" w:space="0" w:color="000000"/>
            </w:tcBorders>
            <w:shd w:val="clear" w:color="auto" w:fill="FFFFFF"/>
          </w:tcPr>
          <w:p w14:paraId="56B2830F"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275" w:type="dxa"/>
            <w:tcBorders>
              <w:top w:val="single" w:sz="8" w:space="0" w:color="000000"/>
              <w:left w:val="single" w:sz="8" w:space="0" w:color="000001"/>
              <w:bottom w:val="single" w:sz="8" w:space="0" w:color="000000"/>
              <w:right w:val="single" w:sz="8" w:space="0" w:color="000000"/>
            </w:tcBorders>
            <w:shd w:val="clear" w:color="auto" w:fill="FFFFFF"/>
          </w:tcPr>
          <w:p w14:paraId="0CBCEE41"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276" w:type="dxa"/>
            <w:tcBorders>
              <w:top w:val="single" w:sz="8" w:space="0" w:color="000000"/>
              <w:left w:val="single" w:sz="8" w:space="0" w:color="000001"/>
              <w:bottom w:val="single" w:sz="8" w:space="0" w:color="000000"/>
              <w:right w:val="single" w:sz="8" w:space="0" w:color="000000"/>
            </w:tcBorders>
            <w:shd w:val="clear" w:color="auto" w:fill="FFFFFF"/>
          </w:tcPr>
          <w:p w14:paraId="268BC270"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r>
      <w:tr w:rsidR="00C82F18" w:rsidRPr="00A07D05" w14:paraId="7143DDF6" w14:textId="5AAF01DA" w:rsidTr="00C82F18">
        <w:tc>
          <w:tcPr>
            <w:tcW w:w="567" w:type="dxa"/>
            <w:tcBorders>
              <w:top w:val="single" w:sz="8" w:space="0" w:color="000000"/>
              <w:left w:val="single" w:sz="8" w:space="0" w:color="000001"/>
              <w:bottom w:val="single" w:sz="8" w:space="0" w:color="000000"/>
              <w:right w:val="single" w:sz="8" w:space="0" w:color="000001"/>
            </w:tcBorders>
            <w:shd w:val="clear" w:color="auto" w:fill="FFFFFF"/>
            <w:tcMar>
              <w:left w:w="75" w:type="dxa"/>
            </w:tcMar>
            <w:vAlign w:val="center"/>
          </w:tcPr>
          <w:p w14:paraId="0508CDF4" w14:textId="77777777" w:rsidR="00C82F18" w:rsidRPr="009F2CED" w:rsidRDefault="00C82F18" w:rsidP="00A07D05">
            <w:pPr>
              <w:keepLines/>
              <w:suppressAutoHyphens/>
              <w:spacing w:before="20" w:after="20" w:line="240" w:lineRule="auto"/>
              <w:ind w:left="20" w:right="-115"/>
              <w:jc w:val="center"/>
              <w:rPr>
                <w:rFonts w:ascii="Times New Roman" w:eastAsia="Calibri" w:hAnsi="Times New Roman" w:cs="Times New Roman"/>
                <w:sz w:val="20"/>
                <w:szCs w:val="20"/>
                <w:lang w:eastAsia="ar-SA"/>
              </w:rPr>
            </w:pPr>
            <w:r w:rsidRPr="009F2CED">
              <w:rPr>
                <w:rFonts w:ascii="Times New Roman" w:eastAsia="Calibri" w:hAnsi="Times New Roman" w:cs="Times New Roman"/>
                <w:sz w:val="20"/>
                <w:szCs w:val="20"/>
                <w:lang w:eastAsia="ar-SA"/>
              </w:rPr>
              <w:t>15.</w:t>
            </w:r>
          </w:p>
        </w:tc>
        <w:tc>
          <w:tcPr>
            <w:tcW w:w="2836" w:type="dxa"/>
            <w:tcBorders>
              <w:top w:val="single" w:sz="8" w:space="0" w:color="000000"/>
              <w:left w:val="single" w:sz="8" w:space="0" w:color="000001"/>
              <w:bottom w:val="single" w:sz="8" w:space="0" w:color="000000"/>
              <w:right w:val="single" w:sz="8" w:space="0" w:color="000001"/>
            </w:tcBorders>
            <w:shd w:val="clear" w:color="auto" w:fill="FFFFFF"/>
            <w:tcMar>
              <w:left w:w="75" w:type="dxa"/>
            </w:tcMar>
          </w:tcPr>
          <w:p w14:paraId="3DD1C0DD" w14:textId="77777777" w:rsidR="00C82F18" w:rsidRPr="009F2CED" w:rsidRDefault="00C82F18" w:rsidP="00A07D05">
            <w:pPr>
              <w:keepLines/>
              <w:suppressAutoHyphens/>
              <w:spacing w:before="20" w:after="20" w:line="240" w:lineRule="auto"/>
              <w:ind w:left="23" w:right="23"/>
              <w:jc w:val="both"/>
              <w:rPr>
                <w:rFonts w:ascii="Times New Roman" w:eastAsia="Calibri" w:hAnsi="Times New Roman" w:cs="Times New Roman"/>
                <w:sz w:val="20"/>
                <w:szCs w:val="20"/>
                <w:highlight w:val="white"/>
                <w:lang w:eastAsia="ar-SA"/>
              </w:rPr>
            </w:pPr>
            <w:r w:rsidRPr="009F2CED">
              <w:rPr>
                <w:rFonts w:ascii="Times New Roman" w:eastAsia="Calibri" w:hAnsi="Times New Roman" w:cs="Times New Roman"/>
                <w:sz w:val="20"/>
                <w:szCs w:val="20"/>
                <w:highlight w:val="white"/>
                <w:lang w:eastAsia="ar-SA"/>
              </w:rPr>
              <w:t>Мобильная рабочая станция в кейсе (для эхолота)</w:t>
            </w:r>
          </w:p>
        </w:tc>
        <w:tc>
          <w:tcPr>
            <w:tcW w:w="708" w:type="dxa"/>
            <w:tcBorders>
              <w:top w:val="single" w:sz="8" w:space="0" w:color="000000"/>
              <w:left w:val="single" w:sz="8" w:space="0" w:color="000001"/>
              <w:bottom w:val="single" w:sz="8" w:space="0" w:color="000000"/>
              <w:right w:val="single" w:sz="8" w:space="0" w:color="000000"/>
            </w:tcBorders>
            <w:shd w:val="clear" w:color="auto" w:fill="FFFFFF"/>
            <w:tcMar>
              <w:left w:w="75" w:type="dxa"/>
            </w:tcMar>
            <w:vAlign w:val="center"/>
          </w:tcPr>
          <w:p w14:paraId="32E0B31B" w14:textId="72E9A478" w:rsidR="00C82F18" w:rsidRPr="009F2CED"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r w:rsidRPr="009F2CED">
              <w:rPr>
                <w:rFonts w:ascii="Times New Roman" w:eastAsia="Calibri" w:hAnsi="Times New Roman" w:cs="Times New Roman"/>
                <w:sz w:val="20"/>
                <w:szCs w:val="20"/>
                <w:lang w:eastAsia="ar-SA"/>
              </w:rPr>
              <w:t>1</w:t>
            </w:r>
            <w:r w:rsidRPr="00A07D05">
              <w:rPr>
                <w:rFonts w:ascii="Times New Roman" w:eastAsia="Calibri" w:hAnsi="Times New Roman" w:cs="Times New Roman"/>
                <w:sz w:val="20"/>
                <w:szCs w:val="20"/>
                <w:lang w:eastAsia="ar-SA"/>
              </w:rPr>
              <w:t xml:space="preserve"> шт.</w:t>
            </w:r>
          </w:p>
        </w:tc>
        <w:tc>
          <w:tcPr>
            <w:tcW w:w="1701" w:type="dxa"/>
            <w:tcBorders>
              <w:top w:val="single" w:sz="8" w:space="0" w:color="000000"/>
              <w:left w:val="single" w:sz="8" w:space="0" w:color="000001"/>
              <w:bottom w:val="single" w:sz="8" w:space="0" w:color="000000"/>
              <w:right w:val="single" w:sz="8" w:space="0" w:color="000001"/>
            </w:tcBorders>
            <w:shd w:val="clear" w:color="auto" w:fill="FFFFFF"/>
          </w:tcPr>
          <w:p w14:paraId="2B3D11B8"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418" w:type="dxa"/>
            <w:tcBorders>
              <w:top w:val="single" w:sz="8" w:space="0" w:color="000000"/>
              <w:left w:val="single" w:sz="8" w:space="0" w:color="000001"/>
              <w:bottom w:val="single" w:sz="8" w:space="0" w:color="000000"/>
              <w:right w:val="single" w:sz="8" w:space="0" w:color="000000"/>
            </w:tcBorders>
            <w:shd w:val="clear" w:color="auto" w:fill="FFFFFF"/>
          </w:tcPr>
          <w:p w14:paraId="0C56394D" w14:textId="4A409912"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276" w:type="dxa"/>
            <w:tcBorders>
              <w:top w:val="single" w:sz="8" w:space="0" w:color="000000"/>
              <w:left w:val="single" w:sz="8" w:space="0" w:color="000001"/>
              <w:bottom w:val="single" w:sz="8" w:space="0" w:color="000000"/>
              <w:right w:val="single" w:sz="8" w:space="0" w:color="000000"/>
            </w:tcBorders>
            <w:shd w:val="clear" w:color="auto" w:fill="FFFFFF"/>
          </w:tcPr>
          <w:p w14:paraId="489F87BE"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275" w:type="dxa"/>
            <w:tcBorders>
              <w:top w:val="single" w:sz="8" w:space="0" w:color="000000"/>
              <w:left w:val="single" w:sz="8" w:space="0" w:color="000001"/>
              <w:bottom w:val="single" w:sz="8" w:space="0" w:color="000000"/>
              <w:right w:val="single" w:sz="8" w:space="0" w:color="000000"/>
            </w:tcBorders>
            <w:shd w:val="clear" w:color="auto" w:fill="FFFFFF"/>
          </w:tcPr>
          <w:p w14:paraId="560163E7"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276" w:type="dxa"/>
            <w:tcBorders>
              <w:top w:val="single" w:sz="8" w:space="0" w:color="000000"/>
              <w:left w:val="single" w:sz="8" w:space="0" w:color="000001"/>
              <w:bottom w:val="single" w:sz="8" w:space="0" w:color="000000"/>
              <w:right w:val="single" w:sz="8" w:space="0" w:color="000000"/>
            </w:tcBorders>
            <w:shd w:val="clear" w:color="auto" w:fill="FFFFFF"/>
          </w:tcPr>
          <w:p w14:paraId="06E6E6C2"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r>
      <w:tr w:rsidR="00C82F18" w:rsidRPr="00A07D05" w14:paraId="2E273BAE" w14:textId="632F5CCB" w:rsidTr="00C82F18">
        <w:tc>
          <w:tcPr>
            <w:tcW w:w="567" w:type="dxa"/>
            <w:tcBorders>
              <w:top w:val="single" w:sz="8" w:space="0" w:color="000000"/>
              <w:left w:val="single" w:sz="8" w:space="0" w:color="000001"/>
              <w:bottom w:val="single" w:sz="8" w:space="0" w:color="000000"/>
              <w:right w:val="single" w:sz="8" w:space="0" w:color="000001"/>
            </w:tcBorders>
            <w:shd w:val="clear" w:color="auto" w:fill="FFFFFF"/>
            <w:tcMar>
              <w:left w:w="75" w:type="dxa"/>
            </w:tcMar>
            <w:vAlign w:val="center"/>
          </w:tcPr>
          <w:p w14:paraId="53A70753" w14:textId="77777777" w:rsidR="00C82F18" w:rsidRPr="009F2CED" w:rsidRDefault="00C82F18" w:rsidP="00A07D05">
            <w:pPr>
              <w:keepLines/>
              <w:suppressAutoHyphens/>
              <w:spacing w:before="20" w:after="20" w:line="240" w:lineRule="auto"/>
              <w:ind w:left="20" w:right="-115"/>
              <w:jc w:val="center"/>
              <w:rPr>
                <w:rFonts w:ascii="Times New Roman" w:eastAsia="Calibri" w:hAnsi="Times New Roman" w:cs="Times New Roman"/>
                <w:sz w:val="20"/>
                <w:szCs w:val="20"/>
                <w:lang w:eastAsia="ar-SA"/>
              </w:rPr>
            </w:pPr>
            <w:r w:rsidRPr="009F2CED">
              <w:rPr>
                <w:rFonts w:ascii="Times New Roman" w:eastAsia="Calibri" w:hAnsi="Times New Roman" w:cs="Times New Roman"/>
                <w:sz w:val="20"/>
                <w:szCs w:val="20"/>
                <w:lang w:eastAsia="ar-SA"/>
              </w:rPr>
              <w:t>16.</w:t>
            </w:r>
          </w:p>
        </w:tc>
        <w:tc>
          <w:tcPr>
            <w:tcW w:w="2836" w:type="dxa"/>
            <w:tcBorders>
              <w:top w:val="single" w:sz="8" w:space="0" w:color="000000"/>
              <w:left w:val="single" w:sz="8" w:space="0" w:color="000001"/>
              <w:bottom w:val="single" w:sz="8" w:space="0" w:color="000000"/>
              <w:right w:val="single" w:sz="8" w:space="0" w:color="000001"/>
            </w:tcBorders>
            <w:shd w:val="clear" w:color="auto" w:fill="FFFFFF"/>
            <w:tcMar>
              <w:left w:w="75" w:type="dxa"/>
            </w:tcMar>
          </w:tcPr>
          <w:p w14:paraId="49D0D6CA" w14:textId="77777777" w:rsidR="00C82F18" w:rsidRPr="009F2CED" w:rsidRDefault="00C82F18" w:rsidP="00A07D05">
            <w:pPr>
              <w:keepLines/>
              <w:suppressAutoHyphens/>
              <w:spacing w:before="20" w:after="20" w:line="240" w:lineRule="auto"/>
              <w:ind w:left="23" w:right="23"/>
              <w:jc w:val="both"/>
              <w:rPr>
                <w:rFonts w:ascii="Times New Roman" w:eastAsia="Calibri" w:hAnsi="Times New Roman" w:cs="Times New Roman"/>
                <w:sz w:val="20"/>
                <w:szCs w:val="20"/>
                <w:highlight w:val="white"/>
                <w:lang w:eastAsia="ar-SA"/>
              </w:rPr>
            </w:pPr>
            <w:r w:rsidRPr="009F2CED">
              <w:rPr>
                <w:rFonts w:ascii="Times New Roman" w:eastAsia="Calibri" w:hAnsi="Times New Roman" w:cs="Times New Roman"/>
                <w:sz w:val="20"/>
                <w:szCs w:val="20"/>
                <w:highlight w:val="white"/>
                <w:lang w:eastAsia="ar-SA"/>
              </w:rPr>
              <w:t>Принадлежности для СКАТ500М</w:t>
            </w:r>
          </w:p>
        </w:tc>
        <w:tc>
          <w:tcPr>
            <w:tcW w:w="708" w:type="dxa"/>
            <w:tcBorders>
              <w:top w:val="single" w:sz="8" w:space="0" w:color="000000"/>
              <w:left w:val="single" w:sz="8" w:space="0" w:color="000001"/>
              <w:bottom w:val="single" w:sz="8" w:space="0" w:color="000000"/>
              <w:right w:val="single" w:sz="8" w:space="0" w:color="000000"/>
            </w:tcBorders>
            <w:shd w:val="clear" w:color="auto" w:fill="FFFFFF"/>
            <w:tcMar>
              <w:left w:w="75" w:type="dxa"/>
            </w:tcMar>
            <w:vAlign w:val="center"/>
          </w:tcPr>
          <w:p w14:paraId="6BCCE2D7" w14:textId="78BC22AD" w:rsidR="00C82F18" w:rsidRPr="009F2CED"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r w:rsidRPr="009F2CED">
              <w:rPr>
                <w:rFonts w:ascii="Times New Roman" w:eastAsia="Calibri" w:hAnsi="Times New Roman" w:cs="Times New Roman"/>
                <w:sz w:val="20"/>
                <w:szCs w:val="20"/>
                <w:lang w:eastAsia="ar-SA"/>
              </w:rPr>
              <w:t>1</w:t>
            </w:r>
            <w:r w:rsidRPr="00A07D05">
              <w:rPr>
                <w:rFonts w:ascii="Times New Roman" w:eastAsia="Calibri" w:hAnsi="Times New Roman" w:cs="Times New Roman"/>
                <w:sz w:val="20"/>
                <w:szCs w:val="20"/>
                <w:lang w:eastAsia="ar-SA"/>
              </w:rPr>
              <w:t xml:space="preserve"> </w:t>
            </w:r>
            <w:proofErr w:type="spellStart"/>
            <w:r w:rsidRPr="00A07D05">
              <w:rPr>
                <w:rFonts w:ascii="Times New Roman" w:eastAsia="Calibri" w:hAnsi="Times New Roman" w:cs="Times New Roman"/>
                <w:sz w:val="20"/>
                <w:szCs w:val="20"/>
                <w:lang w:eastAsia="ar-SA"/>
              </w:rPr>
              <w:t>усл</w:t>
            </w:r>
            <w:proofErr w:type="spellEnd"/>
            <w:r w:rsidRPr="00A07D05">
              <w:rPr>
                <w:rFonts w:ascii="Times New Roman" w:eastAsia="Calibri" w:hAnsi="Times New Roman" w:cs="Times New Roman"/>
                <w:sz w:val="20"/>
                <w:szCs w:val="20"/>
                <w:lang w:eastAsia="ar-SA"/>
              </w:rPr>
              <w:t>. ед.</w:t>
            </w:r>
          </w:p>
        </w:tc>
        <w:tc>
          <w:tcPr>
            <w:tcW w:w="1701" w:type="dxa"/>
            <w:tcBorders>
              <w:top w:val="single" w:sz="8" w:space="0" w:color="000000"/>
              <w:left w:val="single" w:sz="8" w:space="0" w:color="000001"/>
              <w:bottom w:val="single" w:sz="8" w:space="0" w:color="000000"/>
              <w:right w:val="single" w:sz="8" w:space="0" w:color="000001"/>
            </w:tcBorders>
            <w:shd w:val="clear" w:color="auto" w:fill="FFFFFF"/>
          </w:tcPr>
          <w:p w14:paraId="2F5AEBE3"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418" w:type="dxa"/>
            <w:tcBorders>
              <w:top w:val="single" w:sz="8" w:space="0" w:color="000000"/>
              <w:left w:val="single" w:sz="8" w:space="0" w:color="000001"/>
              <w:bottom w:val="single" w:sz="8" w:space="0" w:color="000000"/>
              <w:right w:val="single" w:sz="8" w:space="0" w:color="000000"/>
            </w:tcBorders>
            <w:shd w:val="clear" w:color="auto" w:fill="FFFFFF"/>
          </w:tcPr>
          <w:p w14:paraId="6BC1CBF0" w14:textId="60DD92F0"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276" w:type="dxa"/>
            <w:tcBorders>
              <w:top w:val="single" w:sz="8" w:space="0" w:color="000000"/>
              <w:left w:val="single" w:sz="8" w:space="0" w:color="000001"/>
              <w:bottom w:val="single" w:sz="8" w:space="0" w:color="000000"/>
              <w:right w:val="single" w:sz="8" w:space="0" w:color="000000"/>
            </w:tcBorders>
            <w:shd w:val="clear" w:color="auto" w:fill="FFFFFF"/>
          </w:tcPr>
          <w:p w14:paraId="206B3768"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275" w:type="dxa"/>
            <w:tcBorders>
              <w:top w:val="single" w:sz="8" w:space="0" w:color="000000"/>
              <w:left w:val="single" w:sz="8" w:space="0" w:color="000001"/>
              <w:bottom w:val="single" w:sz="8" w:space="0" w:color="000000"/>
              <w:right w:val="single" w:sz="8" w:space="0" w:color="000000"/>
            </w:tcBorders>
            <w:shd w:val="clear" w:color="auto" w:fill="FFFFFF"/>
          </w:tcPr>
          <w:p w14:paraId="758FA87C"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276" w:type="dxa"/>
            <w:tcBorders>
              <w:top w:val="single" w:sz="8" w:space="0" w:color="000000"/>
              <w:left w:val="single" w:sz="8" w:space="0" w:color="000001"/>
              <w:bottom w:val="single" w:sz="8" w:space="0" w:color="000000"/>
              <w:right w:val="single" w:sz="8" w:space="0" w:color="000000"/>
            </w:tcBorders>
            <w:shd w:val="clear" w:color="auto" w:fill="FFFFFF"/>
          </w:tcPr>
          <w:p w14:paraId="2B07BA0E"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r>
      <w:tr w:rsidR="00C82F18" w:rsidRPr="00A07D05" w14:paraId="2B7A8909" w14:textId="62796A8C" w:rsidTr="00C82F18">
        <w:tc>
          <w:tcPr>
            <w:tcW w:w="567" w:type="dxa"/>
            <w:tcBorders>
              <w:top w:val="single" w:sz="8" w:space="0" w:color="000000"/>
              <w:left w:val="single" w:sz="8" w:space="0" w:color="000001"/>
              <w:bottom w:val="single" w:sz="8" w:space="0" w:color="000000"/>
              <w:right w:val="single" w:sz="8" w:space="0" w:color="000001"/>
            </w:tcBorders>
            <w:shd w:val="clear" w:color="auto" w:fill="FFFFFF"/>
            <w:tcMar>
              <w:left w:w="75" w:type="dxa"/>
            </w:tcMar>
            <w:vAlign w:val="center"/>
          </w:tcPr>
          <w:p w14:paraId="32295981" w14:textId="77777777" w:rsidR="00C82F18" w:rsidRPr="009F2CED" w:rsidRDefault="00C82F18" w:rsidP="00A07D05">
            <w:pPr>
              <w:keepLines/>
              <w:suppressAutoHyphens/>
              <w:spacing w:before="20" w:after="20" w:line="240" w:lineRule="auto"/>
              <w:ind w:left="20" w:right="-115"/>
              <w:jc w:val="center"/>
              <w:rPr>
                <w:rFonts w:ascii="Times New Roman" w:eastAsia="Calibri" w:hAnsi="Times New Roman" w:cs="Times New Roman"/>
                <w:sz w:val="20"/>
                <w:szCs w:val="20"/>
                <w:lang w:eastAsia="ar-SA"/>
              </w:rPr>
            </w:pPr>
            <w:r w:rsidRPr="009F2CED">
              <w:rPr>
                <w:rFonts w:ascii="Times New Roman" w:eastAsia="Calibri" w:hAnsi="Times New Roman" w:cs="Times New Roman"/>
                <w:sz w:val="20"/>
                <w:szCs w:val="20"/>
                <w:lang w:eastAsia="ar-SA"/>
              </w:rPr>
              <w:t>17.</w:t>
            </w:r>
          </w:p>
        </w:tc>
        <w:tc>
          <w:tcPr>
            <w:tcW w:w="2836" w:type="dxa"/>
            <w:tcBorders>
              <w:top w:val="single" w:sz="8" w:space="0" w:color="000000"/>
              <w:left w:val="single" w:sz="8" w:space="0" w:color="000001"/>
              <w:bottom w:val="single" w:sz="8" w:space="0" w:color="000000"/>
              <w:right w:val="single" w:sz="8" w:space="0" w:color="000001"/>
            </w:tcBorders>
            <w:shd w:val="clear" w:color="auto" w:fill="FFFFFF"/>
            <w:tcMar>
              <w:left w:w="75" w:type="dxa"/>
            </w:tcMar>
          </w:tcPr>
          <w:p w14:paraId="775B74CA" w14:textId="77777777" w:rsidR="00C82F18" w:rsidRPr="009F2CED" w:rsidRDefault="00C82F18" w:rsidP="00A07D05">
            <w:pPr>
              <w:keepLines/>
              <w:suppressAutoHyphens/>
              <w:spacing w:before="20" w:after="20" w:line="240" w:lineRule="auto"/>
              <w:ind w:left="23" w:right="23"/>
              <w:jc w:val="both"/>
              <w:rPr>
                <w:rFonts w:ascii="Times New Roman" w:eastAsia="Calibri" w:hAnsi="Times New Roman" w:cs="Times New Roman"/>
                <w:sz w:val="20"/>
                <w:szCs w:val="20"/>
                <w:highlight w:val="white"/>
                <w:lang w:eastAsia="ar-SA"/>
              </w:rPr>
            </w:pPr>
            <w:r w:rsidRPr="009F2CED">
              <w:rPr>
                <w:rFonts w:ascii="Times New Roman" w:eastAsia="Calibri" w:hAnsi="Times New Roman" w:cs="Times New Roman"/>
                <w:sz w:val="20"/>
                <w:szCs w:val="20"/>
                <w:lang w:eastAsia="ar-SA"/>
              </w:rPr>
              <w:t>Программное обеспечение ТОПОМАТИК ROBUR</w:t>
            </w:r>
          </w:p>
        </w:tc>
        <w:tc>
          <w:tcPr>
            <w:tcW w:w="708" w:type="dxa"/>
            <w:tcBorders>
              <w:top w:val="single" w:sz="8" w:space="0" w:color="000000"/>
              <w:left w:val="single" w:sz="8" w:space="0" w:color="000001"/>
              <w:bottom w:val="single" w:sz="8" w:space="0" w:color="000000"/>
              <w:right w:val="single" w:sz="8" w:space="0" w:color="000000"/>
            </w:tcBorders>
            <w:shd w:val="clear" w:color="auto" w:fill="FFFFFF"/>
            <w:tcMar>
              <w:left w:w="75" w:type="dxa"/>
            </w:tcMar>
            <w:vAlign w:val="center"/>
          </w:tcPr>
          <w:p w14:paraId="0A9C5BCD" w14:textId="32A253D2" w:rsidR="00C82F18" w:rsidRPr="009F2CED"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r w:rsidRPr="009F2CED">
              <w:rPr>
                <w:rFonts w:ascii="Times New Roman" w:eastAsia="Calibri" w:hAnsi="Times New Roman" w:cs="Times New Roman"/>
                <w:sz w:val="20"/>
                <w:szCs w:val="20"/>
                <w:lang w:eastAsia="ar-SA"/>
              </w:rPr>
              <w:t>1</w:t>
            </w:r>
            <w:r w:rsidRPr="00A07D05">
              <w:rPr>
                <w:rFonts w:ascii="Times New Roman" w:eastAsia="Calibri" w:hAnsi="Times New Roman" w:cs="Times New Roman"/>
                <w:sz w:val="20"/>
                <w:szCs w:val="20"/>
                <w:lang w:eastAsia="ar-SA"/>
              </w:rPr>
              <w:t xml:space="preserve"> шт.</w:t>
            </w:r>
          </w:p>
        </w:tc>
        <w:tc>
          <w:tcPr>
            <w:tcW w:w="1701" w:type="dxa"/>
            <w:tcBorders>
              <w:top w:val="single" w:sz="8" w:space="0" w:color="000000"/>
              <w:left w:val="single" w:sz="8" w:space="0" w:color="000001"/>
              <w:bottom w:val="single" w:sz="8" w:space="0" w:color="000000"/>
              <w:right w:val="single" w:sz="8" w:space="0" w:color="000001"/>
            </w:tcBorders>
            <w:shd w:val="clear" w:color="auto" w:fill="FFFFFF"/>
          </w:tcPr>
          <w:p w14:paraId="10FAC1C6"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418" w:type="dxa"/>
            <w:tcBorders>
              <w:top w:val="single" w:sz="8" w:space="0" w:color="000000"/>
              <w:left w:val="single" w:sz="8" w:space="0" w:color="000001"/>
              <w:bottom w:val="single" w:sz="8" w:space="0" w:color="000000"/>
              <w:right w:val="single" w:sz="8" w:space="0" w:color="000000"/>
            </w:tcBorders>
            <w:shd w:val="clear" w:color="auto" w:fill="FFFFFF"/>
          </w:tcPr>
          <w:p w14:paraId="604CB20A" w14:textId="4E18301E"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276" w:type="dxa"/>
            <w:tcBorders>
              <w:top w:val="single" w:sz="8" w:space="0" w:color="000000"/>
              <w:left w:val="single" w:sz="8" w:space="0" w:color="000001"/>
              <w:bottom w:val="single" w:sz="8" w:space="0" w:color="000000"/>
              <w:right w:val="single" w:sz="8" w:space="0" w:color="000000"/>
            </w:tcBorders>
            <w:shd w:val="clear" w:color="auto" w:fill="FFFFFF"/>
          </w:tcPr>
          <w:p w14:paraId="50017B59"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275" w:type="dxa"/>
            <w:tcBorders>
              <w:top w:val="single" w:sz="8" w:space="0" w:color="000000"/>
              <w:left w:val="single" w:sz="8" w:space="0" w:color="000001"/>
              <w:bottom w:val="single" w:sz="8" w:space="0" w:color="000000"/>
              <w:right w:val="single" w:sz="8" w:space="0" w:color="000000"/>
            </w:tcBorders>
            <w:shd w:val="clear" w:color="auto" w:fill="FFFFFF"/>
          </w:tcPr>
          <w:p w14:paraId="58FF4353"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276" w:type="dxa"/>
            <w:tcBorders>
              <w:top w:val="single" w:sz="8" w:space="0" w:color="000000"/>
              <w:left w:val="single" w:sz="8" w:space="0" w:color="000001"/>
              <w:bottom w:val="single" w:sz="8" w:space="0" w:color="000000"/>
              <w:right w:val="single" w:sz="8" w:space="0" w:color="000000"/>
            </w:tcBorders>
            <w:shd w:val="clear" w:color="auto" w:fill="FFFFFF"/>
          </w:tcPr>
          <w:p w14:paraId="66F9774A"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r>
      <w:tr w:rsidR="00C82F18" w:rsidRPr="00A07D05" w14:paraId="64C89D74" w14:textId="0B624A72" w:rsidTr="00C82F18">
        <w:tc>
          <w:tcPr>
            <w:tcW w:w="567" w:type="dxa"/>
            <w:tcBorders>
              <w:top w:val="single" w:sz="8" w:space="0" w:color="000000"/>
              <w:left w:val="single" w:sz="8" w:space="0" w:color="000001"/>
              <w:bottom w:val="single" w:sz="8" w:space="0" w:color="000000"/>
              <w:right w:val="single" w:sz="8" w:space="0" w:color="000001"/>
            </w:tcBorders>
            <w:shd w:val="clear" w:color="auto" w:fill="FFFFFF"/>
            <w:tcMar>
              <w:left w:w="75" w:type="dxa"/>
            </w:tcMar>
            <w:vAlign w:val="center"/>
          </w:tcPr>
          <w:p w14:paraId="16E7F5A4" w14:textId="77777777" w:rsidR="00C82F18" w:rsidRPr="009F2CED" w:rsidRDefault="00C82F18" w:rsidP="00A07D05">
            <w:pPr>
              <w:keepLines/>
              <w:suppressAutoHyphens/>
              <w:spacing w:before="20" w:after="20" w:line="240" w:lineRule="auto"/>
              <w:ind w:left="20" w:right="-115"/>
              <w:jc w:val="center"/>
              <w:rPr>
                <w:rFonts w:ascii="Times New Roman" w:eastAsia="Calibri" w:hAnsi="Times New Roman" w:cs="Times New Roman"/>
                <w:sz w:val="20"/>
                <w:szCs w:val="20"/>
                <w:lang w:eastAsia="ar-SA"/>
              </w:rPr>
            </w:pPr>
            <w:r w:rsidRPr="009F2CED">
              <w:rPr>
                <w:rFonts w:ascii="Times New Roman" w:eastAsia="Calibri" w:hAnsi="Times New Roman" w:cs="Times New Roman"/>
                <w:sz w:val="20"/>
                <w:szCs w:val="20"/>
                <w:lang w:eastAsia="ar-SA"/>
              </w:rPr>
              <w:t>18.</w:t>
            </w:r>
          </w:p>
        </w:tc>
        <w:tc>
          <w:tcPr>
            <w:tcW w:w="2836" w:type="dxa"/>
            <w:tcBorders>
              <w:top w:val="single" w:sz="8" w:space="0" w:color="000000"/>
              <w:left w:val="single" w:sz="8" w:space="0" w:color="000001"/>
              <w:bottom w:val="single" w:sz="8" w:space="0" w:color="000000"/>
              <w:right w:val="single" w:sz="8" w:space="0" w:color="000001"/>
            </w:tcBorders>
            <w:shd w:val="clear" w:color="auto" w:fill="FFFFFF"/>
            <w:tcMar>
              <w:left w:w="75" w:type="dxa"/>
            </w:tcMar>
          </w:tcPr>
          <w:p w14:paraId="5BC7401C" w14:textId="77777777" w:rsidR="00C82F18" w:rsidRPr="009F2CED" w:rsidRDefault="00C82F18" w:rsidP="00A07D05">
            <w:pPr>
              <w:keepLines/>
              <w:suppressAutoHyphens/>
              <w:spacing w:before="20" w:after="20" w:line="240" w:lineRule="auto"/>
              <w:ind w:left="23" w:right="23"/>
              <w:jc w:val="both"/>
              <w:rPr>
                <w:rFonts w:ascii="Times New Roman" w:eastAsia="Calibri" w:hAnsi="Times New Roman" w:cs="Times New Roman"/>
                <w:sz w:val="20"/>
                <w:szCs w:val="20"/>
                <w:lang w:eastAsia="ar-SA"/>
              </w:rPr>
            </w:pPr>
            <w:r w:rsidRPr="009F2CED">
              <w:rPr>
                <w:rFonts w:ascii="Times New Roman" w:eastAsia="Calibri" w:hAnsi="Times New Roman" w:cs="Times New Roman"/>
                <w:sz w:val="20"/>
                <w:szCs w:val="20"/>
                <w:lang w:eastAsia="ar-SA"/>
              </w:rPr>
              <w:t>RTK доступ</w:t>
            </w:r>
          </w:p>
        </w:tc>
        <w:tc>
          <w:tcPr>
            <w:tcW w:w="708" w:type="dxa"/>
            <w:tcBorders>
              <w:top w:val="single" w:sz="8" w:space="0" w:color="000000"/>
              <w:left w:val="single" w:sz="8" w:space="0" w:color="000001"/>
              <w:bottom w:val="single" w:sz="8" w:space="0" w:color="000000"/>
              <w:right w:val="single" w:sz="8" w:space="0" w:color="000000"/>
            </w:tcBorders>
            <w:shd w:val="clear" w:color="auto" w:fill="FFFFFF"/>
            <w:tcMar>
              <w:left w:w="75" w:type="dxa"/>
            </w:tcMar>
            <w:vAlign w:val="center"/>
          </w:tcPr>
          <w:p w14:paraId="05F36078" w14:textId="7070D76F" w:rsidR="00C82F18" w:rsidRPr="009F2CED"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r w:rsidRPr="009F2CED">
              <w:rPr>
                <w:rFonts w:ascii="Times New Roman" w:eastAsia="Calibri" w:hAnsi="Times New Roman" w:cs="Times New Roman"/>
                <w:sz w:val="20"/>
                <w:szCs w:val="20"/>
                <w:lang w:eastAsia="ar-SA"/>
              </w:rPr>
              <w:t>1</w:t>
            </w:r>
            <w:r w:rsidRPr="00A07D05">
              <w:rPr>
                <w:rFonts w:ascii="Times New Roman" w:eastAsia="Calibri" w:hAnsi="Times New Roman" w:cs="Times New Roman"/>
                <w:sz w:val="20"/>
                <w:szCs w:val="20"/>
                <w:lang w:eastAsia="ar-SA"/>
              </w:rPr>
              <w:t xml:space="preserve"> </w:t>
            </w:r>
            <w:proofErr w:type="spellStart"/>
            <w:r w:rsidRPr="00A07D05">
              <w:rPr>
                <w:rFonts w:ascii="Times New Roman" w:eastAsia="Calibri" w:hAnsi="Times New Roman" w:cs="Times New Roman"/>
                <w:sz w:val="20"/>
                <w:szCs w:val="20"/>
                <w:lang w:eastAsia="ar-SA"/>
              </w:rPr>
              <w:t>усл</w:t>
            </w:r>
            <w:proofErr w:type="spellEnd"/>
            <w:r w:rsidRPr="00A07D05">
              <w:rPr>
                <w:rFonts w:ascii="Times New Roman" w:eastAsia="Calibri" w:hAnsi="Times New Roman" w:cs="Times New Roman"/>
                <w:sz w:val="20"/>
                <w:szCs w:val="20"/>
                <w:lang w:eastAsia="ar-SA"/>
              </w:rPr>
              <w:t>. ед.</w:t>
            </w:r>
          </w:p>
        </w:tc>
        <w:tc>
          <w:tcPr>
            <w:tcW w:w="1701" w:type="dxa"/>
            <w:tcBorders>
              <w:top w:val="single" w:sz="8" w:space="0" w:color="000000"/>
              <w:left w:val="single" w:sz="8" w:space="0" w:color="000001"/>
              <w:bottom w:val="single" w:sz="8" w:space="0" w:color="000000"/>
              <w:right w:val="single" w:sz="8" w:space="0" w:color="000001"/>
            </w:tcBorders>
            <w:shd w:val="clear" w:color="auto" w:fill="FFFFFF"/>
          </w:tcPr>
          <w:p w14:paraId="375E3A70"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418" w:type="dxa"/>
            <w:tcBorders>
              <w:top w:val="single" w:sz="8" w:space="0" w:color="000000"/>
              <w:left w:val="single" w:sz="8" w:space="0" w:color="000001"/>
              <w:bottom w:val="single" w:sz="8" w:space="0" w:color="000000"/>
              <w:right w:val="single" w:sz="8" w:space="0" w:color="000000"/>
            </w:tcBorders>
            <w:shd w:val="clear" w:color="auto" w:fill="FFFFFF"/>
          </w:tcPr>
          <w:p w14:paraId="1EECF3ED" w14:textId="7EE8785B"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276" w:type="dxa"/>
            <w:tcBorders>
              <w:top w:val="single" w:sz="8" w:space="0" w:color="000000"/>
              <w:left w:val="single" w:sz="8" w:space="0" w:color="000001"/>
              <w:bottom w:val="single" w:sz="8" w:space="0" w:color="000000"/>
              <w:right w:val="single" w:sz="8" w:space="0" w:color="000000"/>
            </w:tcBorders>
            <w:shd w:val="clear" w:color="auto" w:fill="FFFFFF"/>
          </w:tcPr>
          <w:p w14:paraId="07BD497C"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275" w:type="dxa"/>
            <w:tcBorders>
              <w:top w:val="single" w:sz="8" w:space="0" w:color="000000"/>
              <w:left w:val="single" w:sz="8" w:space="0" w:color="000001"/>
              <w:bottom w:val="single" w:sz="8" w:space="0" w:color="000000"/>
              <w:right w:val="single" w:sz="8" w:space="0" w:color="000000"/>
            </w:tcBorders>
            <w:shd w:val="clear" w:color="auto" w:fill="FFFFFF"/>
          </w:tcPr>
          <w:p w14:paraId="0959BC93"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276" w:type="dxa"/>
            <w:tcBorders>
              <w:top w:val="single" w:sz="8" w:space="0" w:color="000000"/>
              <w:left w:val="single" w:sz="8" w:space="0" w:color="000001"/>
              <w:bottom w:val="single" w:sz="8" w:space="0" w:color="000000"/>
              <w:right w:val="single" w:sz="8" w:space="0" w:color="000000"/>
            </w:tcBorders>
            <w:shd w:val="clear" w:color="auto" w:fill="FFFFFF"/>
          </w:tcPr>
          <w:p w14:paraId="54CEB4DB"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r>
      <w:tr w:rsidR="00C82F18" w:rsidRPr="00A07D05" w14:paraId="2D85C11D" w14:textId="18FD0D4D" w:rsidTr="00C82F18">
        <w:tc>
          <w:tcPr>
            <w:tcW w:w="567" w:type="dxa"/>
            <w:tcBorders>
              <w:top w:val="single" w:sz="8" w:space="0" w:color="000000"/>
              <w:left w:val="single" w:sz="8" w:space="0" w:color="000001"/>
              <w:bottom w:val="single" w:sz="8" w:space="0" w:color="000000"/>
              <w:right w:val="single" w:sz="8" w:space="0" w:color="000001"/>
            </w:tcBorders>
            <w:shd w:val="clear" w:color="auto" w:fill="FFFFFF"/>
            <w:tcMar>
              <w:left w:w="75" w:type="dxa"/>
            </w:tcMar>
            <w:vAlign w:val="center"/>
          </w:tcPr>
          <w:p w14:paraId="7F4D5E60" w14:textId="77777777" w:rsidR="00C82F18" w:rsidRPr="009F2CED" w:rsidRDefault="00C82F18" w:rsidP="00A07D05">
            <w:pPr>
              <w:keepLines/>
              <w:suppressAutoHyphens/>
              <w:spacing w:before="20" w:after="20" w:line="240" w:lineRule="auto"/>
              <w:ind w:left="20" w:right="-115"/>
              <w:jc w:val="center"/>
              <w:rPr>
                <w:rFonts w:ascii="Times New Roman" w:eastAsia="Calibri" w:hAnsi="Times New Roman" w:cs="Times New Roman"/>
                <w:sz w:val="20"/>
                <w:szCs w:val="20"/>
                <w:lang w:eastAsia="ar-SA"/>
              </w:rPr>
            </w:pPr>
            <w:r w:rsidRPr="009F2CED">
              <w:rPr>
                <w:rFonts w:ascii="Times New Roman" w:eastAsia="Calibri" w:hAnsi="Times New Roman" w:cs="Times New Roman"/>
                <w:sz w:val="20"/>
                <w:szCs w:val="20"/>
                <w:lang w:eastAsia="ar-SA"/>
              </w:rPr>
              <w:t>19.</w:t>
            </w:r>
          </w:p>
        </w:tc>
        <w:tc>
          <w:tcPr>
            <w:tcW w:w="2836" w:type="dxa"/>
            <w:tcBorders>
              <w:top w:val="single" w:sz="8" w:space="0" w:color="000000"/>
              <w:left w:val="single" w:sz="8" w:space="0" w:color="000001"/>
              <w:bottom w:val="single" w:sz="8" w:space="0" w:color="000000"/>
              <w:right w:val="single" w:sz="8" w:space="0" w:color="000001"/>
            </w:tcBorders>
            <w:shd w:val="clear" w:color="auto" w:fill="FFFFFF"/>
            <w:tcMar>
              <w:left w:w="75" w:type="dxa"/>
            </w:tcMar>
          </w:tcPr>
          <w:p w14:paraId="562A9703" w14:textId="77777777" w:rsidR="00C82F18" w:rsidRPr="009F2CED" w:rsidRDefault="00C82F18" w:rsidP="00A07D05">
            <w:pPr>
              <w:keepLines/>
              <w:suppressAutoHyphens/>
              <w:spacing w:before="20" w:after="20" w:line="240" w:lineRule="auto"/>
              <w:ind w:left="23" w:right="23"/>
              <w:jc w:val="both"/>
              <w:rPr>
                <w:rFonts w:ascii="Times New Roman" w:eastAsia="Calibri" w:hAnsi="Times New Roman" w:cs="Times New Roman"/>
                <w:sz w:val="20"/>
                <w:szCs w:val="20"/>
                <w:lang w:eastAsia="ar-SA"/>
              </w:rPr>
            </w:pPr>
            <w:r w:rsidRPr="009F2CED">
              <w:rPr>
                <w:rFonts w:ascii="Times New Roman" w:eastAsia="Calibri" w:hAnsi="Times New Roman" w:cs="Times New Roman"/>
                <w:sz w:val="20"/>
                <w:szCs w:val="20"/>
                <w:lang w:eastAsia="ar-SA"/>
              </w:rPr>
              <w:t>Учебный семинар по работе с оборудованием и программными средствами на водоёме для СКАТ500М</w:t>
            </w:r>
          </w:p>
        </w:tc>
        <w:tc>
          <w:tcPr>
            <w:tcW w:w="708" w:type="dxa"/>
            <w:tcBorders>
              <w:top w:val="single" w:sz="8" w:space="0" w:color="000000"/>
              <w:left w:val="single" w:sz="8" w:space="0" w:color="000001"/>
              <w:bottom w:val="single" w:sz="8" w:space="0" w:color="000000"/>
              <w:right w:val="single" w:sz="8" w:space="0" w:color="000000"/>
            </w:tcBorders>
            <w:shd w:val="clear" w:color="auto" w:fill="FFFFFF"/>
            <w:tcMar>
              <w:left w:w="75" w:type="dxa"/>
            </w:tcMar>
            <w:vAlign w:val="center"/>
          </w:tcPr>
          <w:p w14:paraId="3AF03DF5" w14:textId="7C5D0100" w:rsidR="00C82F18" w:rsidRPr="009F2CED"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r w:rsidRPr="009F2CED">
              <w:rPr>
                <w:rFonts w:ascii="Times New Roman" w:eastAsia="Calibri" w:hAnsi="Times New Roman" w:cs="Times New Roman"/>
                <w:sz w:val="20"/>
                <w:szCs w:val="20"/>
                <w:lang w:eastAsia="ar-SA"/>
              </w:rPr>
              <w:t>1</w:t>
            </w:r>
            <w:r w:rsidRPr="00A07D05">
              <w:rPr>
                <w:rFonts w:ascii="Times New Roman" w:eastAsia="Calibri" w:hAnsi="Times New Roman" w:cs="Times New Roman"/>
                <w:sz w:val="20"/>
                <w:szCs w:val="20"/>
                <w:lang w:eastAsia="ar-SA"/>
              </w:rPr>
              <w:t xml:space="preserve"> </w:t>
            </w:r>
            <w:proofErr w:type="spellStart"/>
            <w:r w:rsidRPr="00A07D05">
              <w:rPr>
                <w:rFonts w:ascii="Times New Roman" w:eastAsia="Calibri" w:hAnsi="Times New Roman" w:cs="Times New Roman"/>
                <w:sz w:val="20"/>
                <w:szCs w:val="20"/>
                <w:lang w:eastAsia="ar-SA"/>
              </w:rPr>
              <w:t>усл</w:t>
            </w:r>
            <w:proofErr w:type="spellEnd"/>
            <w:r w:rsidRPr="00A07D05">
              <w:rPr>
                <w:rFonts w:ascii="Times New Roman" w:eastAsia="Calibri" w:hAnsi="Times New Roman" w:cs="Times New Roman"/>
                <w:sz w:val="20"/>
                <w:szCs w:val="20"/>
                <w:lang w:eastAsia="ar-SA"/>
              </w:rPr>
              <w:t>. ед.</w:t>
            </w:r>
          </w:p>
        </w:tc>
        <w:tc>
          <w:tcPr>
            <w:tcW w:w="1701" w:type="dxa"/>
            <w:tcBorders>
              <w:top w:val="single" w:sz="8" w:space="0" w:color="000000"/>
              <w:left w:val="single" w:sz="8" w:space="0" w:color="000001"/>
              <w:bottom w:val="single" w:sz="8" w:space="0" w:color="000000"/>
              <w:right w:val="single" w:sz="8" w:space="0" w:color="000001"/>
            </w:tcBorders>
            <w:shd w:val="clear" w:color="auto" w:fill="FFFFFF"/>
          </w:tcPr>
          <w:p w14:paraId="2987FEAF"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418" w:type="dxa"/>
            <w:tcBorders>
              <w:top w:val="single" w:sz="8" w:space="0" w:color="000000"/>
              <w:left w:val="single" w:sz="8" w:space="0" w:color="000001"/>
              <w:bottom w:val="single" w:sz="8" w:space="0" w:color="000000"/>
              <w:right w:val="single" w:sz="8" w:space="0" w:color="000000"/>
            </w:tcBorders>
            <w:shd w:val="clear" w:color="auto" w:fill="FFFFFF"/>
          </w:tcPr>
          <w:p w14:paraId="2B6D3A9B" w14:textId="34F4AC6F"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276" w:type="dxa"/>
            <w:tcBorders>
              <w:top w:val="single" w:sz="8" w:space="0" w:color="000000"/>
              <w:left w:val="single" w:sz="8" w:space="0" w:color="000001"/>
              <w:bottom w:val="single" w:sz="8" w:space="0" w:color="000000"/>
              <w:right w:val="single" w:sz="8" w:space="0" w:color="000000"/>
            </w:tcBorders>
            <w:shd w:val="clear" w:color="auto" w:fill="FFFFFF"/>
          </w:tcPr>
          <w:p w14:paraId="625E2E9C"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275" w:type="dxa"/>
            <w:tcBorders>
              <w:top w:val="single" w:sz="8" w:space="0" w:color="000000"/>
              <w:left w:val="single" w:sz="8" w:space="0" w:color="000001"/>
              <w:bottom w:val="single" w:sz="8" w:space="0" w:color="000000"/>
              <w:right w:val="single" w:sz="8" w:space="0" w:color="000000"/>
            </w:tcBorders>
            <w:shd w:val="clear" w:color="auto" w:fill="FFFFFF"/>
          </w:tcPr>
          <w:p w14:paraId="79555B28"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276" w:type="dxa"/>
            <w:tcBorders>
              <w:top w:val="single" w:sz="8" w:space="0" w:color="000000"/>
              <w:left w:val="single" w:sz="8" w:space="0" w:color="000001"/>
              <w:bottom w:val="single" w:sz="8" w:space="0" w:color="000000"/>
              <w:right w:val="single" w:sz="8" w:space="0" w:color="000000"/>
            </w:tcBorders>
            <w:shd w:val="clear" w:color="auto" w:fill="FFFFFF"/>
          </w:tcPr>
          <w:p w14:paraId="3EF41159" w14:textId="77777777" w:rsidR="00C82F18" w:rsidRPr="00A07D05" w:rsidRDefault="00C82F18"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r>
      <w:tr w:rsidR="00244D57" w:rsidRPr="00A07D05" w14:paraId="086BD84C" w14:textId="77777777" w:rsidTr="00977525">
        <w:tc>
          <w:tcPr>
            <w:tcW w:w="8506" w:type="dxa"/>
            <w:gridSpan w:val="6"/>
            <w:tcBorders>
              <w:top w:val="single" w:sz="8" w:space="0" w:color="000000"/>
              <w:left w:val="single" w:sz="8" w:space="0" w:color="000001"/>
              <w:bottom w:val="single" w:sz="8" w:space="0" w:color="000000"/>
              <w:right w:val="single" w:sz="8" w:space="0" w:color="000000"/>
            </w:tcBorders>
            <w:shd w:val="clear" w:color="auto" w:fill="FFFFFF"/>
          </w:tcPr>
          <w:p w14:paraId="4C6A31C1" w14:textId="614249AD" w:rsidR="00244D57" w:rsidRPr="00F03C35" w:rsidRDefault="00244D57" w:rsidP="00F03C35">
            <w:pPr>
              <w:keepLines/>
              <w:suppressAutoHyphens/>
              <w:spacing w:before="20" w:after="20" w:line="240" w:lineRule="auto"/>
              <w:ind w:left="23" w:right="23"/>
              <w:jc w:val="right"/>
              <w:rPr>
                <w:rFonts w:ascii="Times New Roman" w:eastAsia="Calibri" w:hAnsi="Times New Roman" w:cs="Times New Roman"/>
                <w:b/>
                <w:bCs/>
                <w:sz w:val="20"/>
                <w:szCs w:val="20"/>
                <w:lang w:eastAsia="ar-SA"/>
              </w:rPr>
            </w:pPr>
            <w:r w:rsidRPr="00F03C35">
              <w:rPr>
                <w:rFonts w:ascii="Times New Roman" w:eastAsia="Calibri" w:hAnsi="Times New Roman" w:cs="Times New Roman"/>
                <w:b/>
                <w:bCs/>
                <w:sz w:val="20"/>
                <w:szCs w:val="20"/>
                <w:lang w:eastAsia="ar-SA"/>
              </w:rPr>
              <w:t>ИТОГО</w:t>
            </w:r>
          </w:p>
        </w:tc>
        <w:tc>
          <w:tcPr>
            <w:tcW w:w="1275" w:type="dxa"/>
            <w:tcBorders>
              <w:top w:val="single" w:sz="8" w:space="0" w:color="000000"/>
              <w:left w:val="single" w:sz="8" w:space="0" w:color="000001"/>
              <w:bottom w:val="single" w:sz="8" w:space="0" w:color="000000"/>
              <w:right w:val="single" w:sz="8" w:space="0" w:color="000000"/>
            </w:tcBorders>
            <w:shd w:val="clear" w:color="auto" w:fill="FFFFFF"/>
          </w:tcPr>
          <w:p w14:paraId="21038C36" w14:textId="77777777" w:rsidR="00244D57" w:rsidRPr="00A07D05" w:rsidRDefault="00244D57"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c>
          <w:tcPr>
            <w:tcW w:w="1276" w:type="dxa"/>
            <w:tcBorders>
              <w:top w:val="single" w:sz="8" w:space="0" w:color="000000"/>
              <w:left w:val="single" w:sz="8" w:space="0" w:color="000001"/>
              <w:bottom w:val="single" w:sz="8" w:space="0" w:color="000000"/>
              <w:right w:val="single" w:sz="8" w:space="0" w:color="000000"/>
            </w:tcBorders>
            <w:shd w:val="clear" w:color="auto" w:fill="FFFFFF"/>
          </w:tcPr>
          <w:p w14:paraId="2026B7F4" w14:textId="77777777" w:rsidR="00244D57" w:rsidRPr="00A07D05" w:rsidRDefault="00244D57" w:rsidP="00A07D05">
            <w:pPr>
              <w:keepLines/>
              <w:suppressAutoHyphens/>
              <w:spacing w:before="20" w:after="20" w:line="240" w:lineRule="auto"/>
              <w:ind w:left="23" w:right="23"/>
              <w:jc w:val="center"/>
              <w:rPr>
                <w:rFonts w:ascii="Times New Roman" w:eastAsia="Calibri" w:hAnsi="Times New Roman" w:cs="Times New Roman"/>
                <w:sz w:val="20"/>
                <w:szCs w:val="20"/>
                <w:lang w:eastAsia="ar-SA"/>
              </w:rPr>
            </w:pPr>
          </w:p>
        </w:tc>
      </w:tr>
    </w:tbl>
    <w:p w14:paraId="5838A9AD" w14:textId="77777777" w:rsidR="00FF5AC9" w:rsidRPr="00FF5AC9" w:rsidRDefault="00FF5AC9" w:rsidP="00FF5AC9">
      <w:pPr>
        <w:widowControl w:val="0"/>
        <w:tabs>
          <w:tab w:val="left" w:pos="8915"/>
        </w:tabs>
        <w:adjustRightInd w:val="0"/>
        <w:spacing w:after="0" w:line="240" w:lineRule="auto"/>
        <w:jc w:val="both"/>
        <w:textAlignment w:val="baseline"/>
        <w:rPr>
          <w:rFonts w:ascii="Times New Roman" w:eastAsia="Times New Roman" w:hAnsi="Times New Roman" w:cs="Times New Roman"/>
          <w:sz w:val="20"/>
          <w:szCs w:val="20"/>
          <w:lang w:eastAsia="ru-RU"/>
        </w:rPr>
      </w:pPr>
      <w:r w:rsidRPr="00FF5AC9">
        <w:rPr>
          <w:rFonts w:ascii="Times New Roman" w:eastAsia="Times New Roman" w:hAnsi="Times New Roman" w:cs="Times New Roman"/>
          <w:sz w:val="20"/>
          <w:szCs w:val="20"/>
          <w:lang w:eastAsia="ru-RU"/>
        </w:rPr>
        <w:tab/>
      </w:r>
    </w:p>
    <w:p w14:paraId="10D24850" w14:textId="0A3D7F8C" w:rsidR="00FF5AC9" w:rsidRPr="00531FBD" w:rsidRDefault="00FF5AC9" w:rsidP="006D02C3">
      <w:pPr>
        <w:spacing w:after="0" w:line="240" w:lineRule="auto"/>
        <w:ind w:left="-426"/>
        <w:jc w:val="both"/>
        <w:rPr>
          <w:rFonts w:ascii="Times New Roman" w:eastAsia="Times New Roman" w:hAnsi="Times New Roman" w:cs="Times New Roman"/>
          <w:i/>
          <w:sz w:val="20"/>
          <w:szCs w:val="20"/>
          <w:lang w:eastAsia="ru-RU"/>
        </w:rPr>
      </w:pPr>
      <w:r w:rsidRPr="00FF5AC9">
        <w:rPr>
          <w:rFonts w:ascii="Times New Roman" w:eastAsia="Times New Roman" w:hAnsi="Times New Roman" w:cs="Times New Roman"/>
          <w:sz w:val="20"/>
          <w:lang w:eastAsia="ru-RU"/>
        </w:rPr>
        <w:t>*</w:t>
      </w:r>
      <w:r w:rsidRPr="00531FBD">
        <w:rPr>
          <w:rFonts w:ascii="Times New Roman" w:eastAsia="Times New Roman" w:hAnsi="Times New Roman" w:cs="Times New Roman"/>
          <w:i/>
          <w:sz w:val="20"/>
          <w:szCs w:val="20"/>
          <w:lang w:eastAsia="ru-RU"/>
        </w:rPr>
        <w:t>В случае если Участники, находятся на специальном налоговом режиме в соответствии с Налоговым Кодексом Российской Федерации, то столб</w:t>
      </w:r>
      <w:r w:rsidR="006D02C3">
        <w:rPr>
          <w:rFonts w:ascii="Times New Roman" w:eastAsia="Times New Roman" w:hAnsi="Times New Roman" w:cs="Times New Roman"/>
          <w:i/>
          <w:sz w:val="20"/>
          <w:szCs w:val="20"/>
          <w:lang w:eastAsia="ru-RU"/>
        </w:rPr>
        <w:t>цы</w:t>
      </w:r>
      <w:r w:rsidRPr="00531FBD">
        <w:rPr>
          <w:rFonts w:ascii="Times New Roman" w:eastAsia="Times New Roman" w:hAnsi="Times New Roman" w:cs="Times New Roman"/>
          <w:i/>
          <w:sz w:val="20"/>
          <w:szCs w:val="20"/>
          <w:lang w:eastAsia="ru-RU"/>
        </w:rPr>
        <w:t xml:space="preserve"> «</w:t>
      </w:r>
      <w:r w:rsidR="006D02C3" w:rsidRPr="006D02C3">
        <w:rPr>
          <w:rFonts w:ascii="Times New Roman" w:eastAsia="Times New Roman" w:hAnsi="Times New Roman" w:cs="Times New Roman"/>
          <w:i/>
          <w:sz w:val="20"/>
          <w:szCs w:val="20"/>
          <w:lang w:eastAsia="ru-RU"/>
        </w:rPr>
        <w:t xml:space="preserve">Стоимость единицы товара (услуги), руб. (в </w:t>
      </w:r>
      <w:proofErr w:type="gramStart"/>
      <w:r w:rsidR="006D02C3" w:rsidRPr="006D02C3">
        <w:rPr>
          <w:rFonts w:ascii="Times New Roman" w:eastAsia="Times New Roman" w:hAnsi="Times New Roman" w:cs="Times New Roman"/>
          <w:i/>
          <w:sz w:val="20"/>
          <w:szCs w:val="20"/>
          <w:lang w:eastAsia="ru-RU"/>
        </w:rPr>
        <w:t>т.ч.</w:t>
      </w:r>
      <w:proofErr w:type="gramEnd"/>
      <w:r w:rsidR="006D02C3" w:rsidRPr="006D02C3">
        <w:rPr>
          <w:rFonts w:ascii="Times New Roman" w:eastAsia="Times New Roman" w:hAnsi="Times New Roman" w:cs="Times New Roman"/>
          <w:i/>
          <w:sz w:val="20"/>
          <w:szCs w:val="20"/>
          <w:lang w:eastAsia="ru-RU"/>
        </w:rPr>
        <w:t xml:space="preserve"> НДС 20%)</w:t>
      </w:r>
      <w:r w:rsidRPr="00531FBD">
        <w:rPr>
          <w:rFonts w:ascii="Times New Roman" w:eastAsia="Times New Roman" w:hAnsi="Times New Roman" w:cs="Times New Roman"/>
          <w:i/>
          <w:sz w:val="20"/>
          <w:szCs w:val="20"/>
          <w:lang w:eastAsia="ru-RU"/>
        </w:rPr>
        <w:t xml:space="preserve">» </w:t>
      </w:r>
      <w:r w:rsidR="006D02C3">
        <w:rPr>
          <w:rFonts w:ascii="Times New Roman" w:eastAsia="Times New Roman" w:hAnsi="Times New Roman" w:cs="Times New Roman"/>
          <w:i/>
          <w:sz w:val="20"/>
          <w:szCs w:val="20"/>
          <w:lang w:eastAsia="ru-RU"/>
        </w:rPr>
        <w:t>и «</w:t>
      </w:r>
      <w:r w:rsidR="006D02C3" w:rsidRPr="006D02C3">
        <w:rPr>
          <w:rFonts w:ascii="Times New Roman" w:eastAsia="Times New Roman" w:hAnsi="Times New Roman" w:cs="Times New Roman"/>
          <w:i/>
          <w:sz w:val="20"/>
          <w:szCs w:val="20"/>
          <w:lang w:eastAsia="ru-RU"/>
        </w:rPr>
        <w:t>Общая</w:t>
      </w:r>
      <w:r w:rsidR="006D02C3">
        <w:rPr>
          <w:rFonts w:ascii="Times New Roman" w:eastAsia="Times New Roman" w:hAnsi="Times New Roman" w:cs="Times New Roman"/>
          <w:i/>
          <w:sz w:val="20"/>
          <w:szCs w:val="20"/>
          <w:lang w:eastAsia="ru-RU"/>
        </w:rPr>
        <w:t xml:space="preserve"> </w:t>
      </w:r>
      <w:r w:rsidR="006D02C3" w:rsidRPr="006D02C3">
        <w:rPr>
          <w:rFonts w:ascii="Times New Roman" w:eastAsia="Times New Roman" w:hAnsi="Times New Roman" w:cs="Times New Roman"/>
          <w:i/>
          <w:sz w:val="20"/>
          <w:szCs w:val="20"/>
          <w:lang w:eastAsia="ru-RU"/>
        </w:rPr>
        <w:t>стоимость товара (услуги), руб. (в т.ч. НДС 20%)</w:t>
      </w:r>
      <w:r w:rsidR="006D02C3">
        <w:rPr>
          <w:rFonts w:ascii="Times New Roman" w:eastAsia="Times New Roman" w:hAnsi="Times New Roman" w:cs="Times New Roman"/>
          <w:i/>
          <w:sz w:val="20"/>
          <w:szCs w:val="20"/>
          <w:lang w:eastAsia="ru-RU"/>
        </w:rPr>
        <w:t xml:space="preserve">» </w:t>
      </w:r>
      <w:r w:rsidRPr="00531FBD">
        <w:rPr>
          <w:rFonts w:ascii="Times New Roman" w:eastAsia="Times New Roman" w:hAnsi="Times New Roman" w:cs="Times New Roman"/>
          <w:i/>
          <w:sz w:val="20"/>
          <w:szCs w:val="20"/>
          <w:lang w:eastAsia="ru-RU"/>
        </w:rPr>
        <w:t>не заполн</w:t>
      </w:r>
      <w:r w:rsidR="006D02C3">
        <w:rPr>
          <w:rFonts w:ascii="Times New Roman" w:eastAsia="Times New Roman" w:hAnsi="Times New Roman" w:cs="Times New Roman"/>
          <w:i/>
          <w:sz w:val="20"/>
          <w:szCs w:val="20"/>
          <w:lang w:eastAsia="ru-RU"/>
        </w:rPr>
        <w:t>яю</w:t>
      </w:r>
      <w:r w:rsidRPr="00531FBD">
        <w:rPr>
          <w:rFonts w:ascii="Times New Roman" w:eastAsia="Times New Roman" w:hAnsi="Times New Roman" w:cs="Times New Roman"/>
          <w:i/>
          <w:sz w:val="20"/>
          <w:szCs w:val="20"/>
          <w:lang w:eastAsia="ru-RU"/>
        </w:rPr>
        <w:t>тся.</w:t>
      </w:r>
    </w:p>
    <w:p w14:paraId="6E2CDF34" w14:textId="77777777" w:rsidR="00D75E0E" w:rsidRPr="00531FBD" w:rsidRDefault="00D75E0E" w:rsidP="00D75E0E">
      <w:pPr>
        <w:spacing w:after="0" w:line="240" w:lineRule="auto"/>
        <w:rPr>
          <w:rFonts w:ascii="Times New Roman" w:eastAsia="Times New Roman" w:hAnsi="Times New Roman" w:cs="Times New Roman"/>
          <w:sz w:val="20"/>
          <w:szCs w:val="20"/>
          <w:lang w:eastAsia="ar-SA"/>
        </w:rPr>
      </w:pPr>
    </w:p>
    <w:p w14:paraId="4A7BCC4B" w14:textId="77777777" w:rsidR="00D75E0E" w:rsidRPr="00531FBD" w:rsidRDefault="00D75E0E" w:rsidP="00D75E0E">
      <w:pPr>
        <w:spacing w:after="0" w:line="240" w:lineRule="auto"/>
        <w:ind w:right="-5" w:firstLine="709"/>
        <w:rPr>
          <w:rFonts w:ascii="Times New Roman" w:eastAsia="Times New Roman" w:hAnsi="Times New Roman" w:cs="Times New Roman"/>
          <w:sz w:val="20"/>
          <w:szCs w:val="20"/>
          <w:lang w:eastAsia="ar-SA"/>
        </w:rPr>
      </w:pPr>
    </w:p>
    <w:p w14:paraId="0A594393" w14:textId="77777777" w:rsidR="00D75E0E" w:rsidRPr="00531FBD" w:rsidRDefault="00D75E0E" w:rsidP="00CA7A96">
      <w:pPr>
        <w:suppressAutoHyphens/>
        <w:spacing w:after="0" w:line="240" w:lineRule="auto"/>
        <w:ind w:left="720"/>
        <w:contextualSpacing/>
        <w:jc w:val="center"/>
        <w:rPr>
          <w:rFonts w:ascii="Times New Roman" w:eastAsia="Times New Roman" w:hAnsi="Times New Roman" w:cs="Times New Roman"/>
          <w:b/>
          <w:i/>
          <w:sz w:val="20"/>
          <w:szCs w:val="20"/>
          <w:lang w:eastAsia="ar-SA"/>
        </w:rPr>
      </w:pPr>
      <w:r w:rsidRPr="00531FBD">
        <w:rPr>
          <w:rFonts w:ascii="Times New Roman" w:eastAsia="Times New Roman" w:hAnsi="Times New Roman" w:cs="Times New Roman"/>
          <w:b/>
          <w:i/>
          <w:sz w:val="20"/>
          <w:szCs w:val="20"/>
          <w:lang w:eastAsia="ar-SA"/>
        </w:rPr>
        <w:t>Информация об участнике</w:t>
      </w:r>
    </w:p>
    <w:p w14:paraId="1D820837" w14:textId="77777777" w:rsidR="00D75E0E" w:rsidRPr="00531FBD" w:rsidRDefault="00D75E0E" w:rsidP="00D75E0E">
      <w:pPr>
        <w:suppressAutoHyphens/>
        <w:spacing w:after="0" w:line="240" w:lineRule="auto"/>
        <w:jc w:val="center"/>
        <w:rPr>
          <w:rFonts w:ascii="Times New Roman" w:eastAsia="Times New Roman" w:hAnsi="Times New Roman" w:cs="Times New Roman"/>
          <w:b/>
          <w:sz w:val="20"/>
          <w:szCs w:val="20"/>
          <w:lang w:eastAsia="ar-SA"/>
        </w:rPr>
      </w:pPr>
    </w:p>
    <w:tbl>
      <w:tblPr>
        <w:tblW w:w="10627" w:type="dxa"/>
        <w:jc w:val="center"/>
        <w:tblLayout w:type="fixed"/>
        <w:tblCellMar>
          <w:left w:w="0" w:type="dxa"/>
          <w:right w:w="0" w:type="dxa"/>
        </w:tblCellMar>
        <w:tblLook w:val="0000" w:firstRow="0" w:lastRow="0" w:firstColumn="0" w:lastColumn="0" w:noHBand="0" w:noVBand="0"/>
      </w:tblPr>
      <w:tblGrid>
        <w:gridCol w:w="5151"/>
        <w:gridCol w:w="5476"/>
      </w:tblGrid>
      <w:tr w:rsidR="00D75E0E" w:rsidRPr="00531FBD" w14:paraId="7A49E7C9" w14:textId="77777777" w:rsidTr="00A23FF9">
        <w:trPr>
          <w:cantSplit/>
          <w:trHeight w:val="240"/>
          <w:tblHeader/>
          <w:jc w:val="center"/>
        </w:trPr>
        <w:tc>
          <w:tcPr>
            <w:tcW w:w="5151" w:type="dxa"/>
            <w:tcBorders>
              <w:top w:val="single" w:sz="4" w:space="0" w:color="000000"/>
              <w:left w:val="single" w:sz="4" w:space="0" w:color="000000"/>
              <w:bottom w:val="single" w:sz="4" w:space="0" w:color="000000"/>
            </w:tcBorders>
            <w:vAlign w:val="center"/>
          </w:tcPr>
          <w:p w14:paraId="2081E718" w14:textId="77777777" w:rsidR="00D75E0E" w:rsidRPr="00531FBD" w:rsidRDefault="00D75E0E" w:rsidP="00D75E0E">
            <w:pPr>
              <w:keepNext/>
              <w:snapToGrid w:val="0"/>
              <w:spacing w:before="40" w:after="40" w:line="240" w:lineRule="auto"/>
              <w:ind w:left="57" w:right="57"/>
              <w:jc w:val="center"/>
              <w:rPr>
                <w:rFonts w:ascii="Times New Roman" w:eastAsia="Times New Roman" w:hAnsi="Times New Roman" w:cs="Times New Roman"/>
                <w:sz w:val="20"/>
                <w:szCs w:val="20"/>
                <w:lang w:eastAsia="ar-SA"/>
              </w:rPr>
            </w:pPr>
            <w:r w:rsidRPr="00531FBD">
              <w:rPr>
                <w:rFonts w:ascii="Times New Roman" w:eastAsia="Times New Roman" w:hAnsi="Times New Roman" w:cs="Times New Roman"/>
                <w:sz w:val="20"/>
                <w:szCs w:val="20"/>
                <w:lang w:eastAsia="ar-SA"/>
              </w:rPr>
              <w:t>Наименование</w:t>
            </w:r>
          </w:p>
        </w:tc>
        <w:tc>
          <w:tcPr>
            <w:tcW w:w="5476" w:type="dxa"/>
            <w:tcBorders>
              <w:top w:val="single" w:sz="4" w:space="0" w:color="000000"/>
              <w:left w:val="single" w:sz="4" w:space="0" w:color="000000"/>
              <w:bottom w:val="single" w:sz="4" w:space="0" w:color="000000"/>
              <w:right w:val="single" w:sz="4" w:space="0" w:color="000000"/>
            </w:tcBorders>
            <w:vAlign w:val="center"/>
          </w:tcPr>
          <w:p w14:paraId="328B57A4" w14:textId="77777777" w:rsidR="00D75E0E" w:rsidRPr="00531FBD" w:rsidRDefault="00D75E0E" w:rsidP="00D75E0E">
            <w:pPr>
              <w:keepNext/>
              <w:snapToGrid w:val="0"/>
              <w:spacing w:before="40" w:after="40" w:line="240" w:lineRule="auto"/>
              <w:ind w:left="57" w:right="57"/>
              <w:jc w:val="center"/>
              <w:rPr>
                <w:rFonts w:ascii="Times New Roman" w:eastAsia="Times New Roman" w:hAnsi="Times New Roman" w:cs="Times New Roman"/>
                <w:sz w:val="20"/>
                <w:szCs w:val="20"/>
                <w:lang w:eastAsia="ar-SA"/>
              </w:rPr>
            </w:pPr>
            <w:r w:rsidRPr="00531FBD">
              <w:rPr>
                <w:rFonts w:ascii="Times New Roman" w:eastAsia="Times New Roman" w:hAnsi="Times New Roman" w:cs="Times New Roman"/>
                <w:sz w:val="20"/>
                <w:szCs w:val="20"/>
                <w:lang w:eastAsia="ar-SA"/>
              </w:rPr>
              <w:t>Сведения об участнике</w:t>
            </w:r>
          </w:p>
          <w:p w14:paraId="26ADF2D7" w14:textId="77777777" w:rsidR="00D75E0E" w:rsidRPr="00531FBD" w:rsidRDefault="00D75E0E" w:rsidP="00D75E0E">
            <w:pPr>
              <w:keepNext/>
              <w:spacing w:before="40" w:after="40" w:line="240" w:lineRule="auto"/>
              <w:ind w:left="57" w:right="57"/>
              <w:jc w:val="center"/>
              <w:rPr>
                <w:rFonts w:ascii="Times New Roman" w:eastAsia="Times New Roman" w:hAnsi="Times New Roman" w:cs="Times New Roman"/>
                <w:sz w:val="20"/>
                <w:szCs w:val="20"/>
                <w:lang w:eastAsia="ar-SA"/>
              </w:rPr>
            </w:pPr>
            <w:r w:rsidRPr="00531FBD">
              <w:rPr>
                <w:rFonts w:ascii="Times New Roman" w:eastAsia="Times New Roman" w:hAnsi="Times New Roman" w:cs="Times New Roman"/>
                <w:sz w:val="20"/>
                <w:szCs w:val="20"/>
                <w:lang w:eastAsia="ar-SA"/>
              </w:rPr>
              <w:t>(заполняется участником)</w:t>
            </w:r>
          </w:p>
        </w:tc>
      </w:tr>
      <w:tr w:rsidR="00D75E0E" w:rsidRPr="00531FBD" w14:paraId="0FBCD0A8" w14:textId="77777777" w:rsidTr="00A23FF9">
        <w:trPr>
          <w:cantSplit/>
          <w:trHeight w:val="491"/>
          <w:jc w:val="center"/>
        </w:trPr>
        <w:tc>
          <w:tcPr>
            <w:tcW w:w="5151" w:type="dxa"/>
            <w:tcBorders>
              <w:top w:val="single" w:sz="4" w:space="0" w:color="000000"/>
              <w:left w:val="single" w:sz="4" w:space="0" w:color="000000"/>
              <w:bottom w:val="single" w:sz="4" w:space="0" w:color="000000"/>
            </w:tcBorders>
            <w:vAlign w:val="center"/>
          </w:tcPr>
          <w:p w14:paraId="004E0761" w14:textId="77777777" w:rsidR="00D75E0E" w:rsidRPr="00531FBD" w:rsidRDefault="00D75E0E" w:rsidP="00D75E0E">
            <w:pPr>
              <w:snapToGrid w:val="0"/>
              <w:spacing w:before="40" w:after="40" w:line="240" w:lineRule="auto"/>
              <w:ind w:left="57" w:right="57"/>
              <w:jc w:val="both"/>
              <w:rPr>
                <w:rFonts w:ascii="Times New Roman" w:eastAsia="Times New Roman" w:hAnsi="Times New Roman" w:cs="Times New Roman"/>
                <w:sz w:val="20"/>
                <w:szCs w:val="20"/>
                <w:lang w:eastAsia="ar-SA"/>
              </w:rPr>
            </w:pPr>
            <w:r w:rsidRPr="00531FBD">
              <w:rPr>
                <w:rFonts w:ascii="Times New Roman" w:eastAsia="Times New Roman" w:hAnsi="Times New Roman" w:cs="Times New Roman"/>
                <w:sz w:val="20"/>
                <w:szCs w:val="20"/>
                <w:lang w:eastAsia="ar-SA"/>
              </w:rPr>
              <w:t>Наименование участника</w:t>
            </w:r>
          </w:p>
        </w:tc>
        <w:tc>
          <w:tcPr>
            <w:tcW w:w="5476" w:type="dxa"/>
            <w:tcBorders>
              <w:top w:val="single" w:sz="4" w:space="0" w:color="000000"/>
              <w:left w:val="single" w:sz="4" w:space="0" w:color="000000"/>
              <w:bottom w:val="single" w:sz="4" w:space="0" w:color="000000"/>
              <w:right w:val="single" w:sz="4" w:space="0" w:color="000000"/>
            </w:tcBorders>
            <w:vAlign w:val="center"/>
          </w:tcPr>
          <w:p w14:paraId="4C7DC35E" w14:textId="77777777" w:rsidR="00D75E0E" w:rsidRPr="00531FBD" w:rsidRDefault="00D75E0E" w:rsidP="00D75E0E">
            <w:pPr>
              <w:snapToGrid w:val="0"/>
              <w:spacing w:before="40" w:after="40" w:line="240" w:lineRule="auto"/>
              <w:ind w:left="57" w:right="57"/>
              <w:jc w:val="center"/>
              <w:rPr>
                <w:rFonts w:ascii="Times New Roman" w:eastAsia="Times New Roman" w:hAnsi="Times New Roman" w:cs="Times New Roman"/>
                <w:sz w:val="20"/>
                <w:szCs w:val="20"/>
                <w:lang w:eastAsia="ar-SA"/>
              </w:rPr>
            </w:pPr>
          </w:p>
        </w:tc>
      </w:tr>
      <w:tr w:rsidR="00D75E0E" w:rsidRPr="00531FBD" w14:paraId="5D1D9BB4" w14:textId="77777777" w:rsidTr="00A23FF9">
        <w:trPr>
          <w:cantSplit/>
          <w:trHeight w:val="374"/>
          <w:jc w:val="center"/>
        </w:trPr>
        <w:tc>
          <w:tcPr>
            <w:tcW w:w="5151" w:type="dxa"/>
            <w:tcBorders>
              <w:top w:val="single" w:sz="4" w:space="0" w:color="000000"/>
              <w:left w:val="single" w:sz="4" w:space="0" w:color="000000"/>
              <w:bottom w:val="single" w:sz="4" w:space="0" w:color="000000"/>
            </w:tcBorders>
            <w:vAlign w:val="center"/>
          </w:tcPr>
          <w:p w14:paraId="599D8749" w14:textId="77777777" w:rsidR="00D75E0E" w:rsidRPr="00531FBD" w:rsidRDefault="00D75E0E" w:rsidP="00D75E0E">
            <w:pPr>
              <w:snapToGrid w:val="0"/>
              <w:spacing w:before="40" w:after="40" w:line="240" w:lineRule="auto"/>
              <w:ind w:left="57" w:right="57"/>
              <w:jc w:val="both"/>
              <w:rPr>
                <w:rFonts w:ascii="Times New Roman" w:eastAsia="Times New Roman" w:hAnsi="Times New Roman" w:cs="Times New Roman"/>
                <w:sz w:val="20"/>
                <w:szCs w:val="20"/>
                <w:lang w:eastAsia="ar-SA"/>
              </w:rPr>
            </w:pPr>
            <w:r w:rsidRPr="00531FBD">
              <w:rPr>
                <w:rFonts w:ascii="Times New Roman" w:eastAsia="Times New Roman" w:hAnsi="Times New Roman" w:cs="Times New Roman"/>
                <w:sz w:val="20"/>
                <w:szCs w:val="20"/>
                <w:lang w:eastAsia="ar-SA"/>
              </w:rPr>
              <w:t>ИНН/КПП</w:t>
            </w:r>
          </w:p>
        </w:tc>
        <w:tc>
          <w:tcPr>
            <w:tcW w:w="5476" w:type="dxa"/>
            <w:tcBorders>
              <w:top w:val="single" w:sz="4" w:space="0" w:color="000000"/>
              <w:left w:val="single" w:sz="4" w:space="0" w:color="000000"/>
              <w:bottom w:val="single" w:sz="4" w:space="0" w:color="000000"/>
              <w:right w:val="single" w:sz="4" w:space="0" w:color="000000"/>
            </w:tcBorders>
            <w:vAlign w:val="center"/>
          </w:tcPr>
          <w:p w14:paraId="0B5BD596" w14:textId="77777777" w:rsidR="00D75E0E" w:rsidRPr="00531FBD" w:rsidRDefault="00D75E0E" w:rsidP="00D75E0E">
            <w:pPr>
              <w:snapToGrid w:val="0"/>
              <w:spacing w:before="40" w:after="40" w:line="240" w:lineRule="auto"/>
              <w:ind w:left="57" w:right="57"/>
              <w:jc w:val="center"/>
              <w:rPr>
                <w:rFonts w:ascii="Times New Roman" w:eastAsia="Times New Roman" w:hAnsi="Times New Roman" w:cs="Times New Roman"/>
                <w:sz w:val="20"/>
                <w:szCs w:val="20"/>
                <w:lang w:eastAsia="ar-SA"/>
              </w:rPr>
            </w:pPr>
          </w:p>
        </w:tc>
      </w:tr>
      <w:tr w:rsidR="00D75E0E" w:rsidRPr="00531FBD" w14:paraId="668808EA" w14:textId="77777777" w:rsidTr="00A23FF9">
        <w:trPr>
          <w:cantSplit/>
          <w:trHeight w:val="374"/>
          <w:jc w:val="center"/>
        </w:trPr>
        <w:tc>
          <w:tcPr>
            <w:tcW w:w="5151" w:type="dxa"/>
            <w:tcBorders>
              <w:top w:val="single" w:sz="4" w:space="0" w:color="000000"/>
              <w:left w:val="single" w:sz="4" w:space="0" w:color="000000"/>
              <w:bottom w:val="single" w:sz="4" w:space="0" w:color="000000"/>
            </w:tcBorders>
            <w:vAlign w:val="center"/>
          </w:tcPr>
          <w:p w14:paraId="53EB3BC8" w14:textId="77777777" w:rsidR="00D75E0E" w:rsidRPr="00531FBD" w:rsidRDefault="00D75E0E" w:rsidP="00D75E0E">
            <w:pPr>
              <w:snapToGrid w:val="0"/>
              <w:spacing w:before="40" w:after="40" w:line="240" w:lineRule="auto"/>
              <w:ind w:left="57" w:right="57"/>
              <w:jc w:val="both"/>
              <w:rPr>
                <w:rFonts w:ascii="Times New Roman" w:eastAsia="Times New Roman" w:hAnsi="Times New Roman" w:cs="Times New Roman"/>
                <w:sz w:val="20"/>
                <w:szCs w:val="20"/>
                <w:lang w:eastAsia="ar-SA"/>
              </w:rPr>
            </w:pPr>
            <w:r w:rsidRPr="00531FBD">
              <w:rPr>
                <w:rFonts w:ascii="Times New Roman" w:eastAsia="Times New Roman" w:hAnsi="Times New Roman" w:cs="Times New Roman"/>
                <w:sz w:val="20"/>
                <w:szCs w:val="20"/>
                <w:lang w:eastAsia="ar-SA"/>
              </w:rPr>
              <w:t>Юридический адрес</w:t>
            </w:r>
          </w:p>
        </w:tc>
        <w:tc>
          <w:tcPr>
            <w:tcW w:w="5476" w:type="dxa"/>
            <w:tcBorders>
              <w:top w:val="single" w:sz="4" w:space="0" w:color="000000"/>
              <w:left w:val="single" w:sz="4" w:space="0" w:color="000000"/>
              <w:bottom w:val="single" w:sz="4" w:space="0" w:color="000000"/>
              <w:right w:val="single" w:sz="4" w:space="0" w:color="000000"/>
            </w:tcBorders>
            <w:vAlign w:val="center"/>
          </w:tcPr>
          <w:p w14:paraId="02613702" w14:textId="77777777" w:rsidR="00D75E0E" w:rsidRPr="00531FBD" w:rsidRDefault="00D75E0E" w:rsidP="00D75E0E">
            <w:pPr>
              <w:snapToGrid w:val="0"/>
              <w:spacing w:before="40" w:after="40" w:line="240" w:lineRule="auto"/>
              <w:ind w:left="57" w:right="57"/>
              <w:jc w:val="center"/>
              <w:rPr>
                <w:rFonts w:ascii="Times New Roman" w:eastAsia="Times New Roman" w:hAnsi="Times New Roman" w:cs="Times New Roman"/>
                <w:sz w:val="20"/>
                <w:szCs w:val="20"/>
                <w:lang w:eastAsia="ar-SA"/>
              </w:rPr>
            </w:pPr>
          </w:p>
        </w:tc>
      </w:tr>
      <w:tr w:rsidR="00D75E0E" w:rsidRPr="00531FBD" w14:paraId="6DF19104" w14:textId="77777777" w:rsidTr="00A23FF9">
        <w:trPr>
          <w:cantSplit/>
          <w:trHeight w:val="374"/>
          <w:jc w:val="center"/>
        </w:trPr>
        <w:tc>
          <w:tcPr>
            <w:tcW w:w="5151" w:type="dxa"/>
            <w:tcBorders>
              <w:top w:val="single" w:sz="4" w:space="0" w:color="000000"/>
              <w:left w:val="single" w:sz="4" w:space="0" w:color="000000"/>
              <w:bottom w:val="single" w:sz="4" w:space="0" w:color="000000"/>
            </w:tcBorders>
            <w:vAlign w:val="center"/>
          </w:tcPr>
          <w:p w14:paraId="0BCAD3E7" w14:textId="77777777" w:rsidR="00D75E0E" w:rsidRPr="00531FBD" w:rsidRDefault="00D75E0E" w:rsidP="00D75E0E">
            <w:pPr>
              <w:snapToGrid w:val="0"/>
              <w:spacing w:before="40" w:after="40" w:line="240" w:lineRule="auto"/>
              <w:ind w:left="57" w:right="57"/>
              <w:jc w:val="both"/>
              <w:rPr>
                <w:rFonts w:ascii="Times New Roman" w:eastAsia="Times New Roman" w:hAnsi="Times New Roman" w:cs="Times New Roman"/>
                <w:sz w:val="20"/>
                <w:szCs w:val="20"/>
                <w:lang w:eastAsia="ar-SA"/>
              </w:rPr>
            </w:pPr>
            <w:r w:rsidRPr="00531FBD">
              <w:rPr>
                <w:rFonts w:ascii="Times New Roman" w:eastAsia="Times New Roman" w:hAnsi="Times New Roman" w:cs="Times New Roman"/>
                <w:sz w:val="20"/>
                <w:szCs w:val="20"/>
                <w:lang w:eastAsia="ar-SA"/>
              </w:rPr>
              <w:t>Почтовый адрес</w:t>
            </w:r>
          </w:p>
        </w:tc>
        <w:tc>
          <w:tcPr>
            <w:tcW w:w="5476" w:type="dxa"/>
            <w:tcBorders>
              <w:top w:val="single" w:sz="4" w:space="0" w:color="000000"/>
              <w:left w:val="single" w:sz="4" w:space="0" w:color="000000"/>
              <w:bottom w:val="single" w:sz="4" w:space="0" w:color="000000"/>
              <w:right w:val="single" w:sz="4" w:space="0" w:color="000000"/>
            </w:tcBorders>
            <w:vAlign w:val="center"/>
          </w:tcPr>
          <w:p w14:paraId="7F2FF5B1" w14:textId="77777777" w:rsidR="00D75E0E" w:rsidRPr="00531FBD" w:rsidRDefault="00D75E0E" w:rsidP="00D75E0E">
            <w:pPr>
              <w:snapToGrid w:val="0"/>
              <w:spacing w:before="40" w:after="40" w:line="240" w:lineRule="auto"/>
              <w:ind w:left="57" w:right="57"/>
              <w:jc w:val="center"/>
              <w:rPr>
                <w:rFonts w:ascii="Times New Roman" w:eastAsia="Times New Roman" w:hAnsi="Times New Roman" w:cs="Times New Roman"/>
                <w:sz w:val="20"/>
                <w:szCs w:val="20"/>
                <w:lang w:eastAsia="ar-SA"/>
              </w:rPr>
            </w:pPr>
          </w:p>
        </w:tc>
      </w:tr>
      <w:tr w:rsidR="00D75E0E" w:rsidRPr="00531FBD" w14:paraId="68802685" w14:textId="77777777" w:rsidTr="00A23FF9">
        <w:trPr>
          <w:cantSplit/>
          <w:trHeight w:val="261"/>
          <w:jc w:val="center"/>
        </w:trPr>
        <w:tc>
          <w:tcPr>
            <w:tcW w:w="5151" w:type="dxa"/>
            <w:tcBorders>
              <w:top w:val="single" w:sz="4" w:space="0" w:color="000000"/>
              <w:left w:val="single" w:sz="4" w:space="0" w:color="000000"/>
              <w:bottom w:val="single" w:sz="4" w:space="0" w:color="000000"/>
            </w:tcBorders>
            <w:vAlign w:val="center"/>
          </w:tcPr>
          <w:p w14:paraId="67554142" w14:textId="77777777" w:rsidR="00D75E0E" w:rsidRPr="00531FBD" w:rsidRDefault="00D75E0E" w:rsidP="00D75E0E">
            <w:pPr>
              <w:snapToGrid w:val="0"/>
              <w:spacing w:before="40" w:after="40" w:line="240" w:lineRule="auto"/>
              <w:ind w:left="57" w:right="57"/>
              <w:jc w:val="both"/>
              <w:rPr>
                <w:rFonts w:ascii="Times New Roman" w:eastAsia="Times New Roman" w:hAnsi="Times New Roman" w:cs="Times New Roman"/>
                <w:sz w:val="20"/>
                <w:szCs w:val="20"/>
                <w:lang w:eastAsia="ar-SA"/>
              </w:rPr>
            </w:pPr>
            <w:r w:rsidRPr="00531FBD">
              <w:rPr>
                <w:rFonts w:ascii="Times New Roman" w:eastAsia="Times New Roman" w:hAnsi="Times New Roman" w:cs="Times New Roman"/>
                <w:sz w:val="20"/>
                <w:szCs w:val="20"/>
                <w:lang w:eastAsia="ar-SA"/>
              </w:rPr>
              <w:t>Адрес электронной почты</w:t>
            </w:r>
          </w:p>
        </w:tc>
        <w:tc>
          <w:tcPr>
            <w:tcW w:w="5476" w:type="dxa"/>
            <w:tcBorders>
              <w:top w:val="single" w:sz="4" w:space="0" w:color="000000"/>
              <w:left w:val="single" w:sz="4" w:space="0" w:color="000000"/>
              <w:bottom w:val="single" w:sz="4" w:space="0" w:color="000000"/>
              <w:right w:val="single" w:sz="4" w:space="0" w:color="000000"/>
            </w:tcBorders>
            <w:vAlign w:val="center"/>
          </w:tcPr>
          <w:p w14:paraId="4CB57617" w14:textId="77777777" w:rsidR="00D75E0E" w:rsidRPr="00531FBD" w:rsidRDefault="00D75E0E" w:rsidP="00D75E0E">
            <w:pPr>
              <w:snapToGrid w:val="0"/>
              <w:spacing w:before="40" w:after="40" w:line="240" w:lineRule="auto"/>
              <w:ind w:left="57" w:right="57"/>
              <w:jc w:val="center"/>
              <w:rPr>
                <w:rFonts w:ascii="Times New Roman" w:eastAsia="Times New Roman" w:hAnsi="Times New Roman" w:cs="Times New Roman"/>
                <w:sz w:val="20"/>
                <w:szCs w:val="20"/>
                <w:lang w:eastAsia="ar-SA"/>
              </w:rPr>
            </w:pPr>
          </w:p>
        </w:tc>
      </w:tr>
      <w:tr w:rsidR="00D75E0E" w:rsidRPr="00531FBD" w14:paraId="7F3FC4A3" w14:textId="77777777" w:rsidTr="00A23FF9">
        <w:trPr>
          <w:cantSplit/>
          <w:trHeight w:val="563"/>
          <w:jc w:val="center"/>
        </w:trPr>
        <w:tc>
          <w:tcPr>
            <w:tcW w:w="5151" w:type="dxa"/>
            <w:tcBorders>
              <w:top w:val="single" w:sz="4" w:space="0" w:color="000000"/>
              <w:left w:val="single" w:sz="4" w:space="0" w:color="000000"/>
              <w:bottom w:val="single" w:sz="4" w:space="0" w:color="000000"/>
            </w:tcBorders>
            <w:vAlign w:val="center"/>
          </w:tcPr>
          <w:p w14:paraId="1752B82D" w14:textId="77777777" w:rsidR="00D75E0E" w:rsidRPr="00531FBD" w:rsidRDefault="00D75E0E" w:rsidP="00D75E0E">
            <w:pPr>
              <w:snapToGrid w:val="0"/>
              <w:spacing w:before="40" w:after="40" w:line="240" w:lineRule="auto"/>
              <w:ind w:left="57" w:right="57"/>
              <w:jc w:val="both"/>
              <w:rPr>
                <w:rFonts w:ascii="Times New Roman" w:eastAsia="Times New Roman" w:hAnsi="Times New Roman" w:cs="Times New Roman"/>
                <w:sz w:val="20"/>
                <w:szCs w:val="20"/>
                <w:lang w:eastAsia="ar-SA"/>
              </w:rPr>
            </w:pPr>
            <w:r w:rsidRPr="00531FBD">
              <w:rPr>
                <w:rFonts w:ascii="Times New Roman" w:eastAsia="Times New Roman" w:hAnsi="Times New Roman" w:cs="Times New Roman"/>
                <w:sz w:val="20"/>
                <w:szCs w:val="20"/>
                <w:lang w:eastAsia="ar-SA"/>
              </w:rPr>
              <w:t>ФИО ответственного лица с указанием контактного телефона и адреса электронной почты</w:t>
            </w:r>
          </w:p>
        </w:tc>
        <w:tc>
          <w:tcPr>
            <w:tcW w:w="5476" w:type="dxa"/>
            <w:tcBorders>
              <w:top w:val="single" w:sz="4" w:space="0" w:color="000000"/>
              <w:left w:val="single" w:sz="4" w:space="0" w:color="000000"/>
              <w:bottom w:val="single" w:sz="4" w:space="0" w:color="000000"/>
              <w:right w:val="single" w:sz="4" w:space="0" w:color="000000"/>
            </w:tcBorders>
            <w:vAlign w:val="center"/>
          </w:tcPr>
          <w:p w14:paraId="5B70537D" w14:textId="77777777" w:rsidR="00D75E0E" w:rsidRPr="00531FBD" w:rsidRDefault="00D75E0E" w:rsidP="00D75E0E">
            <w:pPr>
              <w:snapToGrid w:val="0"/>
              <w:spacing w:before="40" w:after="40" w:line="240" w:lineRule="auto"/>
              <w:ind w:left="57" w:right="57"/>
              <w:jc w:val="center"/>
              <w:rPr>
                <w:rFonts w:ascii="Times New Roman" w:eastAsia="Times New Roman" w:hAnsi="Times New Roman" w:cs="Times New Roman"/>
                <w:sz w:val="20"/>
                <w:szCs w:val="20"/>
                <w:lang w:eastAsia="ar-SA"/>
              </w:rPr>
            </w:pPr>
          </w:p>
        </w:tc>
      </w:tr>
    </w:tbl>
    <w:p w14:paraId="4C67A670" w14:textId="77777777" w:rsidR="00D75E0E" w:rsidRDefault="00D75E0E"/>
    <w:tbl>
      <w:tblPr>
        <w:tblW w:w="5069" w:type="pct"/>
        <w:jc w:val="center"/>
        <w:tblCellMar>
          <w:left w:w="28" w:type="dxa"/>
          <w:right w:w="28" w:type="dxa"/>
        </w:tblCellMar>
        <w:tblLook w:val="04A0" w:firstRow="1" w:lastRow="0" w:firstColumn="1" w:lastColumn="0" w:noHBand="0" w:noVBand="1"/>
      </w:tblPr>
      <w:tblGrid>
        <w:gridCol w:w="4386"/>
        <w:gridCol w:w="310"/>
        <w:gridCol w:w="678"/>
        <w:gridCol w:w="1291"/>
        <w:gridCol w:w="574"/>
        <w:gridCol w:w="2245"/>
      </w:tblGrid>
      <w:tr w:rsidR="00CA7A96" w:rsidRPr="00CA7A96" w14:paraId="7A2B50A2" w14:textId="77777777" w:rsidTr="00CA7A96">
        <w:trPr>
          <w:cantSplit/>
          <w:jc w:val="center"/>
        </w:trPr>
        <w:tc>
          <w:tcPr>
            <w:tcW w:w="2340" w:type="pct"/>
            <w:tcBorders>
              <w:top w:val="nil"/>
              <w:left w:val="nil"/>
              <w:bottom w:val="single" w:sz="4" w:space="0" w:color="auto"/>
              <w:right w:val="nil"/>
            </w:tcBorders>
          </w:tcPr>
          <w:p w14:paraId="49671D5C" w14:textId="77777777" w:rsidR="00CA7A96" w:rsidRPr="00CA7A96" w:rsidRDefault="00CA7A96" w:rsidP="00CA7A96">
            <w:pPr>
              <w:tabs>
                <w:tab w:val="left" w:pos="690"/>
              </w:tabs>
              <w:autoSpaceDE w:val="0"/>
              <w:autoSpaceDN w:val="0"/>
              <w:adjustRightInd w:val="0"/>
              <w:spacing w:after="0" w:line="240" w:lineRule="auto"/>
              <w:ind w:left="142" w:right="68"/>
              <w:rPr>
                <w:rFonts w:ascii="Times New Roman" w:eastAsia="Times New Roman" w:hAnsi="Times New Roman" w:cs="Times New Roman"/>
                <w:i/>
                <w:color w:val="000000"/>
                <w:sz w:val="20"/>
                <w:szCs w:val="20"/>
                <w:lang w:eastAsia="ru-RU"/>
              </w:rPr>
            </w:pPr>
          </w:p>
          <w:p w14:paraId="13DE3F98" w14:textId="77777777" w:rsidR="00CA7A96" w:rsidRPr="00CA7A96" w:rsidRDefault="00CA7A96" w:rsidP="00CA7A96">
            <w:pPr>
              <w:tabs>
                <w:tab w:val="left" w:pos="690"/>
              </w:tabs>
              <w:autoSpaceDE w:val="0"/>
              <w:autoSpaceDN w:val="0"/>
              <w:adjustRightInd w:val="0"/>
              <w:spacing w:after="0" w:line="240" w:lineRule="auto"/>
              <w:ind w:left="142" w:right="68"/>
              <w:rPr>
                <w:rFonts w:ascii="Times New Roman" w:eastAsia="Times New Roman" w:hAnsi="Times New Roman" w:cs="Times New Roman"/>
                <w:i/>
                <w:color w:val="000000"/>
                <w:sz w:val="20"/>
                <w:szCs w:val="20"/>
                <w:lang w:eastAsia="ru-RU"/>
              </w:rPr>
            </w:pPr>
          </w:p>
        </w:tc>
        <w:tc>
          <w:tcPr>
            <w:tcW w:w="411" w:type="pct"/>
            <w:gridSpan w:val="2"/>
          </w:tcPr>
          <w:p w14:paraId="503A76A5" w14:textId="77777777" w:rsidR="00CA7A96" w:rsidRPr="00CA7A96" w:rsidRDefault="00CA7A96" w:rsidP="00CA7A96">
            <w:pPr>
              <w:tabs>
                <w:tab w:val="left" w:pos="690"/>
              </w:tabs>
              <w:autoSpaceDE w:val="0"/>
              <w:autoSpaceDN w:val="0"/>
              <w:adjustRightInd w:val="0"/>
              <w:spacing w:after="0" w:line="240" w:lineRule="auto"/>
              <w:ind w:right="68"/>
              <w:rPr>
                <w:rFonts w:ascii="Times New Roman" w:eastAsia="Times New Roman" w:hAnsi="Times New Roman" w:cs="Times New Roman"/>
                <w:i/>
                <w:color w:val="000000"/>
                <w:sz w:val="20"/>
                <w:szCs w:val="20"/>
                <w:lang w:eastAsia="ru-RU"/>
              </w:rPr>
            </w:pPr>
          </w:p>
        </w:tc>
        <w:tc>
          <w:tcPr>
            <w:tcW w:w="708" w:type="pct"/>
            <w:tcBorders>
              <w:top w:val="nil"/>
              <w:left w:val="nil"/>
              <w:bottom w:val="single" w:sz="4" w:space="0" w:color="auto"/>
              <w:right w:val="nil"/>
            </w:tcBorders>
          </w:tcPr>
          <w:p w14:paraId="6DE67C45" w14:textId="77777777" w:rsidR="00CA7A96" w:rsidRPr="00CA7A96" w:rsidRDefault="00CA7A96" w:rsidP="00CA7A96">
            <w:pPr>
              <w:tabs>
                <w:tab w:val="left" w:pos="690"/>
              </w:tabs>
              <w:autoSpaceDE w:val="0"/>
              <w:autoSpaceDN w:val="0"/>
              <w:adjustRightInd w:val="0"/>
              <w:spacing w:after="0" w:line="240" w:lineRule="auto"/>
              <w:ind w:left="142" w:right="68"/>
              <w:rPr>
                <w:rFonts w:ascii="Times New Roman" w:eastAsia="Times New Roman" w:hAnsi="Times New Roman" w:cs="Times New Roman"/>
                <w:i/>
                <w:color w:val="000000"/>
                <w:sz w:val="20"/>
                <w:szCs w:val="20"/>
                <w:lang w:eastAsia="ru-RU"/>
              </w:rPr>
            </w:pPr>
          </w:p>
        </w:tc>
        <w:tc>
          <w:tcPr>
            <w:tcW w:w="330" w:type="pct"/>
          </w:tcPr>
          <w:p w14:paraId="3E3A4539" w14:textId="77777777" w:rsidR="00CA7A96" w:rsidRPr="00CA7A96" w:rsidRDefault="00CA7A96" w:rsidP="00CA7A96">
            <w:pPr>
              <w:tabs>
                <w:tab w:val="left" w:pos="690"/>
              </w:tabs>
              <w:autoSpaceDE w:val="0"/>
              <w:autoSpaceDN w:val="0"/>
              <w:adjustRightInd w:val="0"/>
              <w:spacing w:after="0" w:line="240" w:lineRule="auto"/>
              <w:ind w:left="142" w:right="68"/>
              <w:rPr>
                <w:rFonts w:ascii="Times New Roman" w:eastAsia="Times New Roman" w:hAnsi="Times New Roman" w:cs="Times New Roman"/>
                <w:i/>
                <w:color w:val="000000"/>
                <w:sz w:val="20"/>
                <w:szCs w:val="20"/>
                <w:lang w:eastAsia="ru-RU"/>
              </w:rPr>
            </w:pPr>
          </w:p>
        </w:tc>
        <w:tc>
          <w:tcPr>
            <w:tcW w:w="1212" w:type="pct"/>
            <w:tcBorders>
              <w:top w:val="nil"/>
              <w:left w:val="nil"/>
              <w:bottom w:val="single" w:sz="4" w:space="0" w:color="auto"/>
              <w:right w:val="nil"/>
            </w:tcBorders>
          </w:tcPr>
          <w:p w14:paraId="5C7E73BF" w14:textId="77777777" w:rsidR="00CA7A96" w:rsidRPr="00CA7A96" w:rsidRDefault="00CA7A96" w:rsidP="00CA7A96">
            <w:pPr>
              <w:tabs>
                <w:tab w:val="left" w:pos="690"/>
              </w:tabs>
              <w:autoSpaceDE w:val="0"/>
              <w:autoSpaceDN w:val="0"/>
              <w:adjustRightInd w:val="0"/>
              <w:spacing w:after="0" w:line="240" w:lineRule="auto"/>
              <w:ind w:left="142" w:right="68"/>
              <w:rPr>
                <w:rFonts w:ascii="Times New Roman" w:eastAsia="Times New Roman" w:hAnsi="Times New Roman" w:cs="Times New Roman"/>
                <w:i/>
                <w:color w:val="000000"/>
                <w:sz w:val="20"/>
                <w:szCs w:val="20"/>
                <w:lang w:eastAsia="ru-RU"/>
              </w:rPr>
            </w:pPr>
          </w:p>
        </w:tc>
      </w:tr>
      <w:tr w:rsidR="00CA7A96" w:rsidRPr="00CA7A96" w14:paraId="25C1870D" w14:textId="77777777" w:rsidTr="00CA7A96">
        <w:trPr>
          <w:cantSplit/>
          <w:jc w:val="center"/>
        </w:trPr>
        <w:tc>
          <w:tcPr>
            <w:tcW w:w="2340" w:type="pct"/>
            <w:tcBorders>
              <w:top w:val="single" w:sz="4" w:space="0" w:color="auto"/>
              <w:left w:val="nil"/>
              <w:bottom w:val="nil"/>
              <w:right w:val="nil"/>
            </w:tcBorders>
            <w:hideMark/>
          </w:tcPr>
          <w:p w14:paraId="6AC1466B" w14:textId="3AAC6538" w:rsidR="00CA7A96" w:rsidRPr="00CA7A96" w:rsidRDefault="00CA7A96" w:rsidP="00CA7A96">
            <w:pPr>
              <w:tabs>
                <w:tab w:val="left" w:pos="690"/>
              </w:tabs>
              <w:autoSpaceDE w:val="0"/>
              <w:autoSpaceDN w:val="0"/>
              <w:adjustRightInd w:val="0"/>
              <w:spacing w:after="0" w:line="240" w:lineRule="auto"/>
              <w:ind w:left="142" w:right="68"/>
              <w:jc w:val="center"/>
              <w:rPr>
                <w:rFonts w:ascii="Times New Roman" w:eastAsia="Times New Roman" w:hAnsi="Times New Roman" w:cs="Times New Roman"/>
                <w:i/>
                <w:color w:val="000000"/>
                <w:sz w:val="20"/>
                <w:szCs w:val="20"/>
                <w:lang w:eastAsia="ru-RU"/>
              </w:rPr>
            </w:pPr>
            <w:r w:rsidRPr="00CA7A96">
              <w:rPr>
                <w:rFonts w:ascii="Times New Roman" w:eastAsia="Times New Roman" w:hAnsi="Times New Roman" w:cs="Times New Roman"/>
                <w:i/>
                <w:color w:val="000000"/>
                <w:sz w:val="20"/>
                <w:szCs w:val="20"/>
                <w:lang w:eastAsia="ru-RU"/>
              </w:rPr>
              <w:t>(Должность подписавшего лица)</w:t>
            </w:r>
          </w:p>
        </w:tc>
        <w:tc>
          <w:tcPr>
            <w:tcW w:w="411" w:type="pct"/>
            <w:gridSpan w:val="2"/>
          </w:tcPr>
          <w:p w14:paraId="13B7628C" w14:textId="77777777" w:rsidR="00CA7A96" w:rsidRPr="00CA7A96" w:rsidRDefault="00CA7A96" w:rsidP="00CA7A96">
            <w:pPr>
              <w:tabs>
                <w:tab w:val="left" w:pos="690"/>
              </w:tabs>
              <w:autoSpaceDE w:val="0"/>
              <w:autoSpaceDN w:val="0"/>
              <w:adjustRightInd w:val="0"/>
              <w:spacing w:after="0" w:line="240" w:lineRule="auto"/>
              <w:ind w:right="68"/>
              <w:rPr>
                <w:rFonts w:ascii="Times New Roman" w:eastAsia="Times New Roman" w:hAnsi="Times New Roman" w:cs="Times New Roman"/>
                <w:i/>
                <w:color w:val="000000"/>
                <w:sz w:val="20"/>
                <w:szCs w:val="20"/>
                <w:lang w:eastAsia="ru-RU"/>
              </w:rPr>
            </w:pPr>
          </w:p>
        </w:tc>
        <w:tc>
          <w:tcPr>
            <w:tcW w:w="708" w:type="pct"/>
            <w:tcBorders>
              <w:top w:val="single" w:sz="4" w:space="0" w:color="auto"/>
              <w:left w:val="nil"/>
              <w:bottom w:val="nil"/>
              <w:right w:val="nil"/>
            </w:tcBorders>
            <w:hideMark/>
          </w:tcPr>
          <w:p w14:paraId="7D4C4902" w14:textId="7183108A" w:rsidR="00CA7A96" w:rsidRPr="00CA7A96" w:rsidRDefault="00CA7A96" w:rsidP="00CA7A96">
            <w:pPr>
              <w:tabs>
                <w:tab w:val="left" w:pos="690"/>
              </w:tabs>
              <w:autoSpaceDE w:val="0"/>
              <w:autoSpaceDN w:val="0"/>
              <w:adjustRightInd w:val="0"/>
              <w:spacing w:after="0" w:line="240" w:lineRule="auto"/>
              <w:ind w:left="142" w:right="68"/>
              <w:rPr>
                <w:rFonts w:ascii="Times New Roman" w:eastAsia="Times New Roman" w:hAnsi="Times New Roman" w:cs="Times New Roman"/>
                <w:i/>
                <w:color w:val="000000"/>
                <w:sz w:val="20"/>
                <w:szCs w:val="20"/>
                <w:lang w:eastAsia="ru-RU"/>
              </w:rPr>
            </w:pPr>
            <w:r>
              <w:rPr>
                <w:rFonts w:ascii="Times New Roman" w:eastAsia="Times New Roman" w:hAnsi="Times New Roman" w:cs="Times New Roman"/>
                <w:i/>
                <w:color w:val="000000"/>
                <w:sz w:val="20"/>
                <w:szCs w:val="20"/>
                <w:lang w:eastAsia="ru-RU"/>
              </w:rPr>
              <w:t>(</w:t>
            </w:r>
            <w:proofErr w:type="gramStart"/>
            <w:r>
              <w:rPr>
                <w:rFonts w:ascii="Times New Roman" w:eastAsia="Times New Roman" w:hAnsi="Times New Roman" w:cs="Times New Roman"/>
                <w:i/>
                <w:color w:val="000000"/>
                <w:sz w:val="20"/>
                <w:szCs w:val="20"/>
                <w:lang w:eastAsia="ru-RU"/>
              </w:rPr>
              <w:t>подпись)</w:t>
            </w:r>
            <w:r w:rsidRPr="00CA7A96">
              <w:rPr>
                <w:rFonts w:ascii="Times New Roman" w:eastAsia="Times New Roman" w:hAnsi="Times New Roman" w:cs="Times New Roman"/>
                <w:i/>
                <w:color w:val="000000"/>
                <w:sz w:val="20"/>
                <w:szCs w:val="20"/>
                <w:lang w:eastAsia="ru-RU"/>
              </w:rPr>
              <w:t xml:space="preserve">   </w:t>
            </w:r>
            <w:proofErr w:type="gramEnd"/>
            <w:r w:rsidRPr="00CA7A96">
              <w:rPr>
                <w:rFonts w:ascii="Times New Roman" w:eastAsia="Times New Roman" w:hAnsi="Times New Roman" w:cs="Times New Roman"/>
                <w:i/>
                <w:color w:val="000000"/>
                <w:sz w:val="20"/>
                <w:szCs w:val="20"/>
                <w:lang w:eastAsia="ru-RU"/>
              </w:rPr>
              <w:t xml:space="preserve">  </w:t>
            </w:r>
          </w:p>
        </w:tc>
        <w:tc>
          <w:tcPr>
            <w:tcW w:w="330" w:type="pct"/>
          </w:tcPr>
          <w:p w14:paraId="7299BBBF" w14:textId="77777777" w:rsidR="00CA7A96" w:rsidRPr="00CA7A96" w:rsidRDefault="00CA7A96" w:rsidP="00CA7A96">
            <w:pPr>
              <w:tabs>
                <w:tab w:val="left" w:pos="690"/>
              </w:tabs>
              <w:autoSpaceDE w:val="0"/>
              <w:autoSpaceDN w:val="0"/>
              <w:adjustRightInd w:val="0"/>
              <w:spacing w:after="0" w:line="240" w:lineRule="auto"/>
              <w:ind w:left="142" w:right="68"/>
              <w:rPr>
                <w:rFonts w:ascii="Times New Roman" w:eastAsia="Times New Roman" w:hAnsi="Times New Roman" w:cs="Times New Roman"/>
                <w:i/>
                <w:color w:val="000000"/>
                <w:sz w:val="20"/>
                <w:szCs w:val="20"/>
                <w:lang w:eastAsia="ru-RU"/>
              </w:rPr>
            </w:pPr>
          </w:p>
        </w:tc>
        <w:tc>
          <w:tcPr>
            <w:tcW w:w="1212" w:type="pct"/>
            <w:tcBorders>
              <w:top w:val="single" w:sz="4" w:space="0" w:color="auto"/>
              <w:left w:val="nil"/>
              <w:bottom w:val="nil"/>
              <w:right w:val="nil"/>
            </w:tcBorders>
            <w:hideMark/>
          </w:tcPr>
          <w:p w14:paraId="0EC48F7E" w14:textId="120FC45E" w:rsidR="00CA7A96" w:rsidRPr="00CA7A96" w:rsidRDefault="00CA7A96" w:rsidP="00CA7A96">
            <w:pPr>
              <w:tabs>
                <w:tab w:val="left" w:pos="690"/>
              </w:tabs>
              <w:autoSpaceDE w:val="0"/>
              <w:autoSpaceDN w:val="0"/>
              <w:adjustRightInd w:val="0"/>
              <w:spacing w:after="0" w:line="240" w:lineRule="auto"/>
              <w:ind w:left="142" w:right="68"/>
              <w:jc w:val="center"/>
              <w:rPr>
                <w:rFonts w:ascii="Times New Roman" w:eastAsia="Times New Roman" w:hAnsi="Times New Roman" w:cs="Times New Roman"/>
                <w:i/>
                <w:color w:val="000000"/>
                <w:sz w:val="20"/>
                <w:szCs w:val="20"/>
                <w:lang w:eastAsia="ru-RU"/>
              </w:rPr>
            </w:pPr>
            <w:r w:rsidRPr="00CA7A96">
              <w:rPr>
                <w:rFonts w:ascii="Times New Roman" w:eastAsia="Times New Roman" w:hAnsi="Times New Roman" w:cs="Times New Roman"/>
                <w:i/>
                <w:color w:val="000000"/>
                <w:sz w:val="20"/>
                <w:szCs w:val="20"/>
                <w:lang w:eastAsia="ru-RU"/>
              </w:rPr>
              <w:t>(Фамилия И.О.)</w:t>
            </w:r>
          </w:p>
        </w:tc>
      </w:tr>
      <w:tr w:rsidR="00CA7A96" w:rsidRPr="00CA7A96" w14:paraId="5AE14BE3" w14:textId="77777777" w:rsidTr="00CA7A96">
        <w:trPr>
          <w:cantSplit/>
          <w:trHeight w:val="578"/>
          <w:jc w:val="center"/>
        </w:trPr>
        <w:tc>
          <w:tcPr>
            <w:tcW w:w="2531" w:type="pct"/>
            <w:gridSpan w:val="2"/>
            <w:vAlign w:val="center"/>
            <w:hideMark/>
          </w:tcPr>
          <w:p w14:paraId="797712CB" w14:textId="77777777" w:rsidR="00CA7A96" w:rsidRDefault="00CA7A96" w:rsidP="00244D57">
            <w:pPr>
              <w:tabs>
                <w:tab w:val="left" w:pos="690"/>
              </w:tabs>
              <w:autoSpaceDE w:val="0"/>
              <w:autoSpaceDN w:val="0"/>
              <w:adjustRightInd w:val="0"/>
              <w:spacing w:after="0" w:line="240" w:lineRule="auto"/>
              <w:ind w:right="68"/>
              <w:rPr>
                <w:rFonts w:ascii="Times New Roman" w:eastAsia="Times New Roman" w:hAnsi="Times New Roman" w:cs="Times New Roman"/>
                <w:i/>
                <w:color w:val="000000"/>
                <w:sz w:val="20"/>
                <w:szCs w:val="20"/>
                <w:lang w:eastAsia="ru-RU"/>
              </w:rPr>
            </w:pPr>
          </w:p>
          <w:p w14:paraId="0C66D2FF" w14:textId="4C41200B" w:rsidR="00CA7A96" w:rsidRPr="00CA7A96" w:rsidRDefault="00CA7A96" w:rsidP="00CA7A96">
            <w:pPr>
              <w:tabs>
                <w:tab w:val="left" w:pos="690"/>
              </w:tabs>
              <w:autoSpaceDE w:val="0"/>
              <w:autoSpaceDN w:val="0"/>
              <w:adjustRightInd w:val="0"/>
              <w:spacing w:after="0" w:line="240" w:lineRule="auto"/>
              <w:ind w:left="142" w:right="68"/>
              <w:rPr>
                <w:rFonts w:ascii="Times New Roman" w:eastAsia="Times New Roman" w:hAnsi="Times New Roman" w:cs="Times New Roman"/>
                <w:i/>
                <w:color w:val="000000"/>
                <w:sz w:val="20"/>
                <w:szCs w:val="20"/>
                <w:lang w:eastAsia="ru-RU"/>
              </w:rPr>
            </w:pPr>
            <w:r w:rsidRPr="00CA7A96">
              <w:rPr>
                <w:rFonts w:ascii="Times New Roman" w:eastAsia="Times New Roman" w:hAnsi="Times New Roman" w:cs="Times New Roman"/>
                <w:i/>
                <w:color w:val="000000"/>
                <w:sz w:val="20"/>
                <w:szCs w:val="20"/>
                <w:lang w:eastAsia="ru-RU"/>
              </w:rPr>
              <w:t>«____» _____________ 202</w:t>
            </w:r>
            <w:r>
              <w:rPr>
                <w:rFonts w:ascii="Times New Roman" w:eastAsia="Times New Roman" w:hAnsi="Times New Roman" w:cs="Times New Roman"/>
                <w:i/>
                <w:color w:val="000000"/>
                <w:sz w:val="20"/>
                <w:szCs w:val="20"/>
                <w:lang w:eastAsia="ru-RU"/>
              </w:rPr>
              <w:t>2</w:t>
            </w:r>
            <w:r w:rsidRPr="00CA7A96">
              <w:rPr>
                <w:rFonts w:ascii="Times New Roman" w:eastAsia="Times New Roman" w:hAnsi="Times New Roman" w:cs="Times New Roman"/>
                <w:i/>
                <w:color w:val="000000"/>
                <w:sz w:val="20"/>
                <w:szCs w:val="20"/>
                <w:lang w:eastAsia="ru-RU"/>
              </w:rPr>
              <w:t xml:space="preserve"> год</w:t>
            </w:r>
          </w:p>
        </w:tc>
        <w:tc>
          <w:tcPr>
            <w:tcW w:w="219" w:type="pct"/>
            <w:hideMark/>
          </w:tcPr>
          <w:p w14:paraId="488B3EDE" w14:textId="77777777" w:rsidR="00CA7A96" w:rsidRDefault="00CA7A96" w:rsidP="00CA7A96">
            <w:pPr>
              <w:tabs>
                <w:tab w:val="left" w:pos="690"/>
              </w:tabs>
              <w:autoSpaceDE w:val="0"/>
              <w:autoSpaceDN w:val="0"/>
              <w:adjustRightInd w:val="0"/>
              <w:spacing w:after="0" w:line="240" w:lineRule="auto"/>
              <w:ind w:left="142" w:right="68"/>
              <w:rPr>
                <w:rFonts w:ascii="Times New Roman" w:eastAsia="Times New Roman" w:hAnsi="Times New Roman" w:cs="Times New Roman"/>
                <w:i/>
                <w:color w:val="000000"/>
                <w:sz w:val="20"/>
                <w:szCs w:val="20"/>
                <w:lang w:eastAsia="ru-RU"/>
              </w:rPr>
            </w:pPr>
          </w:p>
          <w:p w14:paraId="5FB928DF" w14:textId="4C1E7C16" w:rsidR="00CA7A96" w:rsidRPr="00CA7A96" w:rsidRDefault="00CA7A96" w:rsidP="00CA7A96">
            <w:pPr>
              <w:tabs>
                <w:tab w:val="left" w:pos="690"/>
              </w:tabs>
              <w:autoSpaceDE w:val="0"/>
              <w:autoSpaceDN w:val="0"/>
              <w:adjustRightInd w:val="0"/>
              <w:spacing w:after="0" w:line="240" w:lineRule="auto"/>
              <w:ind w:left="142" w:right="68"/>
              <w:rPr>
                <w:rFonts w:ascii="Times New Roman" w:eastAsia="Times New Roman" w:hAnsi="Times New Roman" w:cs="Times New Roman"/>
                <w:i/>
                <w:color w:val="000000"/>
                <w:sz w:val="20"/>
                <w:szCs w:val="20"/>
                <w:lang w:eastAsia="ru-RU"/>
              </w:rPr>
            </w:pPr>
            <w:r w:rsidRPr="00CA7A96">
              <w:rPr>
                <w:rFonts w:ascii="Times New Roman" w:eastAsia="Times New Roman" w:hAnsi="Times New Roman" w:cs="Times New Roman"/>
                <w:i/>
                <w:color w:val="000000"/>
                <w:sz w:val="20"/>
                <w:szCs w:val="20"/>
                <w:lang w:eastAsia="ru-RU"/>
              </w:rPr>
              <w:t>М.П.</w:t>
            </w:r>
          </w:p>
        </w:tc>
        <w:tc>
          <w:tcPr>
            <w:tcW w:w="708" w:type="pct"/>
            <w:vAlign w:val="center"/>
          </w:tcPr>
          <w:p w14:paraId="5D61E19B" w14:textId="77777777" w:rsidR="00CA7A96" w:rsidRPr="00CA7A96" w:rsidRDefault="00CA7A96" w:rsidP="00CA7A96">
            <w:pPr>
              <w:tabs>
                <w:tab w:val="left" w:pos="690"/>
              </w:tabs>
              <w:autoSpaceDE w:val="0"/>
              <w:autoSpaceDN w:val="0"/>
              <w:adjustRightInd w:val="0"/>
              <w:spacing w:after="0" w:line="240" w:lineRule="auto"/>
              <w:ind w:left="142" w:right="68"/>
              <w:rPr>
                <w:rFonts w:ascii="Times New Roman" w:eastAsia="Times New Roman" w:hAnsi="Times New Roman" w:cs="Times New Roman"/>
                <w:i/>
                <w:color w:val="000000"/>
                <w:sz w:val="20"/>
                <w:szCs w:val="20"/>
                <w:lang w:eastAsia="ru-RU"/>
              </w:rPr>
            </w:pPr>
          </w:p>
        </w:tc>
        <w:tc>
          <w:tcPr>
            <w:tcW w:w="330" w:type="pct"/>
          </w:tcPr>
          <w:p w14:paraId="0F18D50C" w14:textId="77777777" w:rsidR="00CA7A96" w:rsidRPr="00CA7A96" w:rsidRDefault="00CA7A96" w:rsidP="00CA7A96">
            <w:pPr>
              <w:tabs>
                <w:tab w:val="left" w:pos="690"/>
              </w:tabs>
              <w:autoSpaceDE w:val="0"/>
              <w:autoSpaceDN w:val="0"/>
              <w:adjustRightInd w:val="0"/>
              <w:spacing w:after="0" w:line="240" w:lineRule="auto"/>
              <w:ind w:left="142" w:right="68"/>
              <w:rPr>
                <w:rFonts w:ascii="Times New Roman" w:eastAsia="Times New Roman" w:hAnsi="Times New Roman" w:cs="Times New Roman"/>
                <w:i/>
                <w:color w:val="000000"/>
                <w:sz w:val="20"/>
                <w:szCs w:val="20"/>
                <w:lang w:eastAsia="ru-RU"/>
              </w:rPr>
            </w:pPr>
          </w:p>
          <w:p w14:paraId="46B1E9C0" w14:textId="77777777" w:rsidR="00CA7A96" w:rsidRPr="00CA7A96" w:rsidRDefault="00CA7A96" w:rsidP="00CA7A96">
            <w:pPr>
              <w:tabs>
                <w:tab w:val="left" w:pos="690"/>
              </w:tabs>
              <w:autoSpaceDE w:val="0"/>
              <w:autoSpaceDN w:val="0"/>
              <w:adjustRightInd w:val="0"/>
              <w:spacing w:after="0" w:line="240" w:lineRule="auto"/>
              <w:ind w:left="142" w:right="68"/>
              <w:rPr>
                <w:rFonts w:ascii="Times New Roman" w:eastAsia="Times New Roman" w:hAnsi="Times New Roman" w:cs="Times New Roman"/>
                <w:i/>
                <w:color w:val="000000"/>
                <w:sz w:val="20"/>
                <w:szCs w:val="20"/>
                <w:lang w:eastAsia="ru-RU"/>
              </w:rPr>
            </w:pPr>
          </w:p>
        </w:tc>
        <w:tc>
          <w:tcPr>
            <w:tcW w:w="1212" w:type="pct"/>
          </w:tcPr>
          <w:p w14:paraId="32615407" w14:textId="77777777" w:rsidR="00CA7A96" w:rsidRPr="00CA7A96" w:rsidRDefault="00CA7A96" w:rsidP="00CA7A96">
            <w:pPr>
              <w:tabs>
                <w:tab w:val="left" w:pos="690"/>
              </w:tabs>
              <w:autoSpaceDE w:val="0"/>
              <w:autoSpaceDN w:val="0"/>
              <w:adjustRightInd w:val="0"/>
              <w:spacing w:after="0" w:line="240" w:lineRule="auto"/>
              <w:ind w:left="142" w:right="68"/>
              <w:rPr>
                <w:rFonts w:ascii="Times New Roman" w:eastAsia="Times New Roman" w:hAnsi="Times New Roman" w:cs="Times New Roman"/>
                <w:i/>
                <w:color w:val="000000"/>
                <w:sz w:val="20"/>
                <w:szCs w:val="20"/>
                <w:lang w:eastAsia="ru-RU"/>
              </w:rPr>
            </w:pPr>
          </w:p>
        </w:tc>
      </w:tr>
    </w:tbl>
    <w:p w14:paraId="102917EA" w14:textId="77777777" w:rsidR="00CA7A96" w:rsidRPr="00CA7A96" w:rsidRDefault="00CA7A96" w:rsidP="00CA7A96">
      <w:pPr>
        <w:tabs>
          <w:tab w:val="left" w:pos="470"/>
          <w:tab w:val="num" w:pos="567"/>
          <w:tab w:val="left" w:pos="770"/>
        </w:tabs>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3F68EF07" w14:textId="77777777" w:rsidR="003538A1" w:rsidRDefault="003538A1"/>
    <w:p w14:paraId="37A6BF4D" w14:textId="77777777" w:rsidR="003538A1" w:rsidRDefault="003538A1"/>
    <w:p w14:paraId="1305CC0F" w14:textId="77777777" w:rsidR="003538A1" w:rsidRDefault="003538A1"/>
    <w:p w14:paraId="6072222E" w14:textId="77777777" w:rsidR="003538A1" w:rsidRDefault="003538A1"/>
    <w:p w14:paraId="15962A89" w14:textId="77777777" w:rsidR="003538A1" w:rsidRDefault="003538A1"/>
    <w:p w14:paraId="29F49438" w14:textId="77777777" w:rsidR="00D65CAD" w:rsidRDefault="00D65CAD"/>
    <w:p w14:paraId="1C95AC87" w14:textId="77777777" w:rsidR="003538A1" w:rsidRPr="00D75E0E" w:rsidRDefault="003538A1" w:rsidP="006D02C3">
      <w:pPr>
        <w:keepNext/>
        <w:suppressAutoHyphens/>
        <w:spacing w:after="0" w:line="240" w:lineRule="auto"/>
        <w:ind w:right="-425"/>
        <w:jc w:val="right"/>
        <w:outlineLvl w:val="3"/>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lastRenderedPageBreak/>
        <w:t>Приложение №2</w:t>
      </w:r>
      <w:r w:rsidRPr="00D75E0E">
        <w:rPr>
          <w:rFonts w:ascii="Times New Roman" w:eastAsia="Times New Roman" w:hAnsi="Times New Roman" w:cs="Times New Roman"/>
          <w:b/>
          <w:sz w:val="20"/>
          <w:szCs w:val="20"/>
          <w:lang w:eastAsia="ar-SA"/>
        </w:rPr>
        <w:t xml:space="preserve"> </w:t>
      </w:r>
    </w:p>
    <w:p w14:paraId="350866C6" w14:textId="77777777" w:rsidR="003538A1" w:rsidRPr="003538A1" w:rsidRDefault="003538A1" w:rsidP="005532D8">
      <w:pPr>
        <w:spacing w:after="0" w:line="240" w:lineRule="auto"/>
        <w:ind w:right="-426"/>
        <w:jc w:val="right"/>
        <w:rPr>
          <w:rFonts w:ascii="Times New Roman" w:eastAsia="Times New Roman" w:hAnsi="Times New Roman" w:cs="Times New Roman"/>
          <w:sz w:val="20"/>
          <w:szCs w:val="20"/>
          <w:lang w:eastAsia="ar-SA"/>
        </w:rPr>
      </w:pPr>
      <w:r w:rsidRPr="003538A1">
        <w:rPr>
          <w:rFonts w:ascii="Times New Roman" w:eastAsia="Times New Roman" w:hAnsi="Times New Roman" w:cs="Times New Roman"/>
          <w:sz w:val="20"/>
          <w:szCs w:val="20"/>
          <w:lang w:eastAsia="ar-SA"/>
        </w:rPr>
        <w:t xml:space="preserve">к извещению о проведении </w:t>
      </w:r>
    </w:p>
    <w:p w14:paraId="1E5B8875" w14:textId="77777777" w:rsidR="003538A1" w:rsidRDefault="003538A1" w:rsidP="005532D8">
      <w:pPr>
        <w:spacing w:after="0" w:line="240" w:lineRule="auto"/>
        <w:ind w:right="-426"/>
        <w:jc w:val="right"/>
        <w:rPr>
          <w:rFonts w:ascii="Times New Roman" w:eastAsia="Times New Roman" w:hAnsi="Times New Roman" w:cs="Times New Roman"/>
          <w:sz w:val="20"/>
          <w:szCs w:val="20"/>
          <w:lang w:eastAsia="ar-SA"/>
        </w:rPr>
      </w:pPr>
      <w:r w:rsidRPr="003538A1">
        <w:rPr>
          <w:rFonts w:ascii="Times New Roman" w:eastAsia="Times New Roman" w:hAnsi="Times New Roman" w:cs="Times New Roman"/>
          <w:sz w:val="20"/>
          <w:szCs w:val="20"/>
          <w:lang w:eastAsia="ar-SA"/>
        </w:rPr>
        <w:t>сбора коммерческих предложений</w:t>
      </w:r>
    </w:p>
    <w:p w14:paraId="50E2B2BA" w14:textId="77777777" w:rsidR="00CA7A96" w:rsidRPr="00CA7A96" w:rsidRDefault="00CA7A96" w:rsidP="006D02C3">
      <w:pPr>
        <w:suppressAutoHyphens/>
        <w:spacing w:after="0" w:line="240" w:lineRule="auto"/>
        <w:jc w:val="center"/>
        <w:rPr>
          <w:rFonts w:ascii="Times New Roman" w:eastAsia="Calibri" w:hAnsi="Times New Roman" w:cs="Times New Roman"/>
          <w:b/>
          <w:sz w:val="24"/>
          <w:szCs w:val="24"/>
          <w:lang w:eastAsia="ar-SA"/>
        </w:rPr>
      </w:pPr>
      <w:r w:rsidRPr="00CA7A96">
        <w:rPr>
          <w:rFonts w:ascii="Times New Roman" w:eastAsia="Calibri" w:hAnsi="Times New Roman" w:cs="Times New Roman"/>
          <w:b/>
          <w:sz w:val="24"/>
          <w:szCs w:val="24"/>
          <w:lang w:eastAsia="ar-SA"/>
        </w:rPr>
        <w:t>Техническое задание</w:t>
      </w:r>
    </w:p>
    <w:p w14:paraId="23EF704D" w14:textId="290E9138" w:rsidR="00CA7A96" w:rsidRPr="00954673" w:rsidRDefault="00CA7A96" w:rsidP="006D02C3">
      <w:pPr>
        <w:pStyle w:val="a3"/>
        <w:keepNext/>
        <w:keepLines/>
        <w:widowControl w:val="0"/>
        <w:numPr>
          <w:ilvl w:val="0"/>
          <w:numId w:val="6"/>
        </w:numPr>
        <w:suppressLineNumbers/>
        <w:tabs>
          <w:tab w:val="num" w:pos="432"/>
        </w:tabs>
        <w:suppressAutoHyphens/>
        <w:spacing w:after="0" w:line="240" w:lineRule="auto"/>
        <w:ind w:right="-425"/>
        <w:jc w:val="center"/>
        <w:rPr>
          <w:rFonts w:ascii="Times New Roman" w:eastAsia="Times New Roman" w:hAnsi="Times New Roman" w:cs="Times New Roman"/>
          <w:b/>
          <w:bCs/>
          <w:sz w:val="20"/>
          <w:szCs w:val="20"/>
          <w:lang w:eastAsia="ru-RU"/>
        </w:rPr>
      </w:pPr>
      <w:r w:rsidRPr="00954673">
        <w:rPr>
          <w:rFonts w:ascii="Times New Roman" w:eastAsia="Times New Roman" w:hAnsi="Times New Roman" w:cs="Times New Roman"/>
          <w:b/>
          <w:bCs/>
          <w:sz w:val="20"/>
          <w:szCs w:val="20"/>
          <w:lang w:eastAsia="ru-RU"/>
        </w:rPr>
        <w:t>Общие требования.</w:t>
      </w:r>
    </w:p>
    <w:p w14:paraId="33B3EE93" w14:textId="77777777" w:rsidR="00CA7A96" w:rsidRPr="00CA7A96" w:rsidRDefault="00CA7A96" w:rsidP="006D02C3">
      <w:pPr>
        <w:widowControl w:val="0"/>
        <w:numPr>
          <w:ilvl w:val="1"/>
          <w:numId w:val="6"/>
        </w:numPr>
        <w:suppressAutoHyphens/>
        <w:adjustRightInd w:val="0"/>
        <w:spacing w:after="0" w:line="240" w:lineRule="auto"/>
        <w:ind w:left="-993" w:right="-425" w:firstLine="0"/>
        <w:contextualSpacing/>
        <w:jc w:val="both"/>
        <w:textAlignment w:val="baseline"/>
        <w:rPr>
          <w:rFonts w:ascii="Times New Roman" w:eastAsia="Calibri" w:hAnsi="Times New Roman" w:cs="Times New Roman"/>
          <w:b/>
          <w:bCs/>
          <w:sz w:val="20"/>
          <w:szCs w:val="20"/>
          <w:lang w:eastAsia="ar-SA"/>
        </w:rPr>
      </w:pPr>
      <w:r w:rsidRPr="00CA7A96">
        <w:rPr>
          <w:rFonts w:ascii="Times New Roman" w:eastAsia="Calibri" w:hAnsi="Times New Roman" w:cs="Times New Roman"/>
          <w:b/>
          <w:bCs/>
          <w:sz w:val="20"/>
          <w:szCs w:val="20"/>
          <w:lang w:eastAsia="ar-SA"/>
        </w:rPr>
        <w:t xml:space="preserve"> Предмет процедуры сбора коммерческих предложений.</w:t>
      </w:r>
    </w:p>
    <w:p w14:paraId="18D44483" w14:textId="63E5DCD3" w:rsidR="00CA7A96" w:rsidRPr="00CA7A96" w:rsidRDefault="00CA7A96" w:rsidP="006D02C3">
      <w:pPr>
        <w:widowControl w:val="0"/>
        <w:adjustRightInd w:val="0"/>
        <w:spacing w:after="0" w:line="240" w:lineRule="auto"/>
        <w:ind w:left="-993" w:right="-426"/>
        <w:jc w:val="both"/>
        <w:textAlignment w:val="baseline"/>
        <w:rPr>
          <w:rFonts w:ascii="Times New Roman" w:eastAsia="Times New Roman" w:hAnsi="Times New Roman" w:cs="Times New Roman"/>
          <w:sz w:val="20"/>
          <w:szCs w:val="20"/>
          <w:lang w:eastAsia="ru-RU"/>
        </w:rPr>
      </w:pPr>
      <w:r w:rsidRPr="00CA7A96">
        <w:rPr>
          <w:rFonts w:ascii="Times New Roman" w:eastAsia="Times New Roman" w:hAnsi="Times New Roman" w:cs="Times New Roman"/>
          <w:sz w:val="20"/>
          <w:szCs w:val="20"/>
          <w:lang w:eastAsia="ru-RU"/>
        </w:rPr>
        <w:t>«Поставка геодезического и гидрографического оборудования и проведение учебного семинара для сотрудников АО «ЛЕНМОРНИИПРОЕКТ» по работе с поставляемым оборудованием и программными средствами».</w:t>
      </w:r>
    </w:p>
    <w:p w14:paraId="22551787" w14:textId="77777777" w:rsidR="00CA7A96" w:rsidRPr="00CA7A96" w:rsidRDefault="00CA7A96" w:rsidP="006D02C3">
      <w:pPr>
        <w:widowControl w:val="0"/>
        <w:adjustRightInd w:val="0"/>
        <w:spacing w:after="0" w:line="240" w:lineRule="auto"/>
        <w:ind w:left="-993" w:right="-426"/>
        <w:jc w:val="both"/>
        <w:textAlignment w:val="baseline"/>
        <w:rPr>
          <w:rFonts w:ascii="Times New Roman" w:eastAsia="Times New Roman" w:hAnsi="Times New Roman" w:cs="Times New Roman"/>
          <w:sz w:val="20"/>
          <w:szCs w:val="20"/>
          <w:lang w:eastAsia="ru-RU"/>
        </w:rPr>
      </w:pPr>
      <w:r w:rsidRPr="00CA7A96">
        <w:rPr>
          <w:rFonts w:ascii="Times New Roman" w:eastAsia="Times New Roman" w:hAnsi="Times New Roman" w:cs="Times New Roman"/>
          <w:sz w:val="20"/>
          <w:szCs w:val="20"/>
          <w:lang w:eastAsia="ru-RU"/>
        </w:rPr>
        <w:t xml:space="preserve">Данная процедура не является закупкой и не регулируется Федеральным законом от 18.07.2011 N 223-ФЗ "О закупках товаров, работ, услуг отдельными видами юридических лиц",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14:paraId="357469E4" w14:textId="77777777" w:rsidR="00CA7A96" w:rsidRPr="00CA7A96" w:rsidRDefault="00CA7A96" w:rsidP="006D02C3">
      <w:pPr>
        <w:widowControl w:val="0"/>
        <w:adjustRightInd w:val="0"/>
        <w:spacing w:after="0" w:line="240" w:lineRule="auto"/>
        <w:ind w:left="-993" w:right="-426"/>
        <w:jc w:val="both"/>
        <w:textAlignment w:val="baseline"/>
        <w:rPr>
          <w:rFonts w:ascii="Times New Roman" w:eastAsia="Times New Roman" w:hAnsi="Times New Roman" w:cs="Times New Roman"/>
          <w:sz w:val="20"/>
          <w:szCs w:val="20"/>
          <w:lang w:eastAsia="ru-RU"/>
        </w:rPr>
      </w:pPr>
      <w:r w:rsidRPr="00CA7A96">
        <w:rPr>
          <w:rFonts w:ascii="Times New Roman" w:eastAsia="Times New Roman" w:hAnsi="Times New Roman" w:cs="Times New Roman"/>
          <w:sz w:val="20"/>
          <w:szCs w:val="20"/>
          <w:lang w:eastAsia="ru-RU"/>
        </w:rPr>
        <w:t xml:space="preserve">Данный сбор коммерческих предложений не регулируется статьями </w:t>
      </w:r>
      <w:proofErr w:type="gramStart"/>
      <w:r w:rsidRPr="00CA7A96">
        <w:rPr>
          <w:rFonts w:ascii="Times New Roman" w:eastAsia="Times New Roman" w:hAnsi="Times New Roman" w:cs="Times New Roman"/>
          <w:sz w:val="20"/>
          <w:szCs w:val="20"/>
          <w:lang w:eastAsia="ru-RU"/>
        </w:rPr>
        <w:t>447-449</w:t>
      </w:r>
      <w:proofErr w:type="gramEnd"/>
      <w:r w:rsidRPr="00CA7A96">
        <w:rPr>
          <w:rFonts w:ascii="Times New Roman" w:eastAsia="Times New Roman" w:hAnsi="Times New Roman" w:cs="Times New Roman"/>
          <w:sz w:val="20"/>
          <w:szCs w:val="20"/>
          <w:lang w:eastAsia="ru-RU"/>
        </w:rPr>
        <w:t xml:space="preserve"> части первой Гражданского кодекса Российской Федерации. Процедура сбора коммерческих предложений также не регулируется статьями </w:t>
      </w:r>
      <w:proofErr w:type="gramStart"/>
      <w:r w:rsidRPr="00CA7A96">
        <w:rPr>
          <w:rFonts w:ascii="Times New Roman" w:eastAsia="Times New Roman" w:hAnsi="Times New Roman" w:cs="Times New Roman"/>
          <w:sz w:val="20"/>
          <w:szCs w:val="20"/>
          <w:lang w:eastAsia="ru-RU"/>
        </w:rPr>
        <w:t>1057-1061</w:t>
      </w:r>
      <w:proofErr w:type="gramEnd"/>
      <w:r w:rsidRPr="00CA7A96">
        <w:rPr>
          <w:rFonts w:ascii="Times New Roman" w:eastAsia="Times New Roman" w:hAnsi="Times New Roman" w:cs="Times New Roman"/>
          <w:sz w:val="20"/>
          <w:szCs w:val="20"/>
          <w:lang w:eastAsia="ru-RU"/>
        </w:rPr>
        <w:t xml:space="preserve"> части второй Гражданского кодекса Российской Федерации. Таким образом, данная процедура не накладывает на Заказчика соответствующего объема гражданско-правовых обязательств, в том числе по обязательному заключению договора с его участниками.</w:t>
      </w:r>
    </w:p>
    <w:p w14:paraId="4E0F0D1E" w14:textId="77777777" w:rsidR="00CA7A96" w:rsidRPr="00CA7A96" w:rsidRDefault="00CA7A96" w:rsidP="006D02C3">
      <w:pPr>
        <w:widowControl w:val="0"/>
        <w:numPr>
          <w:ilvl w:val="1"/>
          <w:numId w:val="6"/>
        </w:numPr>
        <w:suppressAutoHyphens/>
        <w:adjustRightInd w:val="0"/>
        <w:spacing w:after="0" w:line="240" w:lineRule="auto"/>
        <w:ind w:left="-993" w:right="-426" w:firstLine="0"/>
        <w:jc w:val="both"/>
        <w:textAlignment w:val="baseline"/>
        <w:rPr>
          <w:rFonts w:ascii="Times New Roman" w:eastAsia="Calibri" w:hAnsi="Times New Roman" w:cs="Times New Roman"/>
          <w:b/>
          <w:bCs/>
          <w:sz w:val="20"/>
          <w:szCs w:val="20"/>
          <w:lang w:eastAsia="ar-SA"/>
        </w:rPr>
      </w:pPr>
      <w:r w:rsidRPr="00CA7A96">
        <w:rPr>
          <w:rFonts w:ascii="Times New Roman" w:eastAsia="Calibri" w:hAnsi="Times New Roman" w:cs="Times New Roman"/>
          <w:b/>
          <w:bCs/>
          <w:sz w:val="20"/>
          <w:szCs w:val="20"/>
          <w:lang w:eastAsia="ar-SA"/>
        </w:rPr>
        <w:t>Цель для поставки товара.</w:t>
      </w:r>
    </w:p>
    <w:p w14:paraId="32772811" w14:textId="7523B865" w:rsidR="00CA7A96" w:rsidRPr="00CA7A96" w:rsidRDefault="004D4A6B" w:rsidP="006D02C3">
      <w:pPr>
        <w:widowControl w:val="0"/>
        <w:tabs>
          <w:tab w:val="num" w:pos="426"/>
        </w:tabs>
        <w:adjustRightInd w:val="0"/>
        <w:spacing w:after="0" w:line="240" w:lineRule="auto"/>
        <w:ind w:left="-993" w:right="-426"/>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w:t>
      </w:r>
      <w:r w:rsidR="00CA7A96" w:rsidRPr="00CA7A96">
        <w:rPr>
          <w:rFonts w:ascii="Times New Roman" w:eastAsia="Times New Roman" w:hAnsi="Times New Roman" w:cs="Times New Roman"/>
          <w:sz w:val="20"/>
          <w:szCs w:val="20"/>
          <w:lang w:eastAsia="ru-RU"/>
        </w:rPr>
        <w:t>амена устаревшего и обновление геодезического и гидрографического оборудования Заказчика</w:t>
      </w:r>
      <w:r>
        <w:rPr>
          <w:rFonts w:ascii="Times New Roman" w:eastAsia="Times New Roman" w:hAnsi="Times New Roman" w:cs="Times New Roman"/>
          <w:sz w:val="20"/>
          <w:szCs w:val="20"/>
          <w:lang w:eastAsia="ru-RU"/>
        </w:rPr>
        <w:t>.</w:t>
      </w:r>
      <w:r w:rsidR="00CA7A96" w:rsidRPr="00CA7A96">
        <w:rPr>
          <w:rFonts w:ascii="Times New Roman" w:eastAsia="Times New Roman" w:hAnsi="Times New Roman" w:cs="Times New Roman"/>
          <w:sz w:val="20"/>
          <w:szCs w:val="20"/>
          <w:lang w:eastAsia="ru-RU"/>
        </w:rPr>
        <w:t xml:space="preserve"> </w:t>
      </w:r>
    </w:p>
    <w:p w14:paraId="2048EACC" w14:textId="77777777" w:rsidR="00CA7A96" w:rsidRPr="00CA7A96" w:rsidRDefault="00CA7A96" w:rsidP="006D02C3">
      <w:pPr>
        <w:widowControl w:val="0"/>
        <w:numPr>
          <w:ilvl w:val="1"/>
          <w:numId w:val="6"/>
        </w:numPr>
        <w:suppressAutoHyphens/>
        <w:adjustRightInd w:val="0"/>
        <w:spacing w:after="0" w:line="240" w:lineRule="auto"/>
        <w:ind w:left="-993" w:right="-426" w:firstLine="0"/>
        <w:jc w:val="both"/>
        <w:textAlignment w:val="baseline"/>
        <w:rPr>
          <w:rFonts w:ascii="Times New Roman" w:eastAsia="Calibri" w:hAnsi="Times New Roman" w:cs="Times New Roman"/>
          <w:b/>
          <w:bCs/>
          <w:sz w:val="20"/>
          <w:szCs w:val="20"/>
          <w:lang w:eastAsia="ar-SA"/>
        </w:rPr>
      </w:pPr>
      <w:r w:rsidRPr="00CA7A96">
        <w:rPr>
          <w:rFonts w:ascii="Times New Roman" w:eastAsia="Calibri" w:hAnsi="Times New Roman" w:cs="Times New Roman"/>
          <w:b/>
          <w:bCs/>
          <w:sz w:val="20"/>
          <w:szCs w:val="20"/>
          <w:lang w:eastAsia="ar-SA"/>
        </w:rPr>
        <w:t>Источник финансирования закупки.</w:t>
      </w:r>
    </w:p>
    <w:p w14:paraId="286446B0" w14:textId="77777777" w:rsidR="00CA7A96" w:rsidRPr="00CA7A96" w:rsidRDefault="00CA7A96" w:rsidP="006D02C3">
      <w:pPr>
        <w:widowControl w:val="0"/>
        <w:tabs>
          <w:tab w:val="num" w:pos="426"/>
        </w:tabs>
        <w:adjustRightInd w:val="0"/>
        <w:spacing w:after="0" w:line="240" w:lineRule="auto"/>
        <w:ind w:left="-993" w:right="-426"/>
        <w:jc w:val="both"/>
        <w:textAlignment w:val="baseline"/>
        <w:rPr>
          <w:rFonts w:ascii="Times New Roman" w:eastAsia="Times New Roman" w:hAnsi="Times New Roman" w:cs="Times New Roman"/>
          <w:sz w:val="20"/>
          <w:szCs w:val="20"/>
          <w:lang w:eastAsia="ru-RU"/>
        </w:rPr>
      </w:pPr>
      <w:r w:rsidRPr="00CA7A96">
        <w:rPr>
          <w:rFonts w:ascii="Times New Roman" w:eastAsia="Times New Roman" w:hAnsi="Times New Roman" w:cs="Times New Roman"/>
          <w:sz w:val="20"/>
          <w:szCs w:val="20"/>
          <w:lang w:eastAsia="ru-RU"/>
        </w:rPr>
        <w:t>Источником финансирования являются собственные средства АО «ЛЕНМОРНИИПРОЕКТ» на 2022 год.</w:t>
      </w:r>
    </w:p>
    <w:p w14:paraId="29F898B8" w14:textId="77777777" w:rsidR="00CA7A96" w:rsidRPr="00CA7A96" w:rsidRDefault="00CA7A96" w:rsidP="006D02C3">
      <w:pPr>
        <w:widowControl w:val="0"/>
        <w:numPr>
          <w:ilvl w:val="1"/>
          <w:numId w:val="6"/>
        </w:numPr>
        <w:tabs>
          <w:tab w:val="num" w:pos="0"/>
        </w:tabs>
        <w:suppressAutoHyphens/>
        <w:adjustRightInd w:val="0"/>
        <w:spacing w:after="0" w:line="240" w:lineRule="auto"/>
        <w:ind w:left="-993" w:right="-426" w:firstLine="0"/>
        <w:jc w:val="both"/>
        <w:textAlignment w:val="baseline"/>
        <w:rPr>
          <w:rFonts w:ascii="Times New Roman" w:eastAsia="Calibri" w:hAnsi="Times New Roman" w:cs="Times New Roman"/>
          <w:b/>
          <w:bCs/>
          <w:sz w:val="20"/>
          <w:szCs w:val="20"/>
          <w:lang w:eastAsia="ar-SA"/>
        </w:rPr>
      </w:pPr>
      <w:r w:rsidRPr="00CA7A96">
        <w:rPr>
          <w:rFonts w:ascii="Times New Roman" w:eastAsia="Calibri" w:hAnsi="Times New Roman" w:cs="Times New Roman"/>
          <w:b/>
          <w:bCs/>
          <w:sz w:val="20"/>
          <w:szCs w:val="20"/>
          <w:lang w:eastAsia="ar-SA"/>
        </w:rPr>
        <w:t>Форма, сроки и порядок оплаты товара.</w:t>
      </w:r>
    </w:p>
    <w:p w14:paraId="410788F6" w14:textId="77777777" w:rsidR="00CA7A96" w:rsidRPr="00CA7A96" w:rsidRDefault="00CA7A96" w:rsidP="006D02C3">
      <w:pPr>
        <w:widowControl w:val="0"/>
        <w:numPr>
          <w:ilvl w:val="2"/>
          <w:numId w:val="6"/>
        </w:numPr>
        <w:suppressAutoHyphens/>
        <w:spacing w:after="0" w:line="240" w:lineRule="auto"/>
        <w:ind w:left="-993" w:right="-426" w:firstLine="0"/>
        <w:jc w:val="both"/>
        <w:textAlignment w:val="baseline"/>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Оплата производится в размере: 50% предоплата (аванс) от стоимости договора в течение 5 (пяти) рабочих дней с даты подписания договора и 50% от стоимости договора через 15 календарных дней после поставки оборудования на склад Заказчика.</w:t>
      </w:r>
    </w:p>
    <w:p w14:paraId="591E0F18" w14:textId="77777777" w:rsidR="00CA7A96" w:rsidRPr="00CA7A96" w:rsidRDefault="00CA7A96" w:rsidP="006D02C3">
      <w:pPr>
        <w:widowControl w:val="0"/>
        <w:numPr>
          <w:ilvl w:val="2"/>
          <w:numId w:val="6"/>
        </w:numPr>
        <w:suppressAutoHyphens/>
        <w:adjustRightInd w:val="0"/>
        <w:spacing w:after="0" w:line="240" w:lineRule="auto"/>
        <w:ind w:left="-993" w:right="-426" w:firstLine="0"/>
        <w:contextualSpacing/>
        <w:jc w:val="both"/>
        <w:textAlignment w:val="baseline"/>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Оплата производится на основании выставленного Поставщиком счета путем перечисления денежных средств на расчетный счет Поставщика. Датой платежа является дата списания денежных средств с расчетного счета Покупателя.</w:t>
      </w:r>
    </w:p>
    <w:p w14:paraId="713601BA" w14:textId="77777777" w:rsidR="00CA7A96" w:rsidRPr="00CA7A96" w:rsidRDefault="00CA7A96" w:rsidP="006D02C3">
      <w:pPr>
        <w:widowControl w:val="0"/>
        <w:numPr>
          <w:ilvl w:val="1"/>
          <w:numId w:val="6"/>
        </w:numPr>
        <w:suppressAutoHyphens/>
        <w:adjustRightInd w:val="0"/>
        <w:spacing w:after="0" w:line="240" w:lineRule="auto"/>
        <w:ind w:left="-993" w:right="-426" w:firstLine="0"/>
        <w:jc w:val="both"/>
        <w:textAlignment w:val="baseline"/>
        <w:rPr>
          <w:rFonts w:ascii="Times New Roman" w:eastAsia="Calibri" w:hAnsi="Times New Roman" w:cs="Times New Roman"/>
          <w:b/>
          <w:bCs/>
          <w:sz w:val="20"/>
          <w:szCs w:val="20"/>
          <w:lang w:eastAsia="ar-SA"/>
        </w:rPr>
      </w:pPr>
      <w:r w:rsidRPr="00CA7A96">
        <w:rPr>
          <w:rFonts w:ascii="Times New Roman" w:eastAsia="Calibri" w:hAnsi="Times New Roman" w:cs="Times New Roman"/>
          <w:b/>
          <w:bCs/>
          <w:sz w:val="20"/>
          <w:szCs w:val="20"/>
          <w:lang w:eastAsia="ar-SA"/>
        </w:rPr>
        <w:t>Место, условия и сроки поставки товара.</w:t>
      </w:r>
    </w:p>
    <w:p w14:paraId="3FED3FFF" w14:textId="77777777" w:rsidR="00CA7A96" w:rsidRPr="00CA7A96" w:rsidRDefault="00CA7A96" w:rsidP="006D02C3">
      <w:pPr>
        <w:widowControl w:val="0"/>
        <w:numPr>
          <w:ilvl w:val="2"/>
          <w:numId w:val="6"/>
        </w:numPr>
        <w:suppressAutoHyphens/>
        <w:adjustRightInd w:val="0"/>
        <w:spacing w:after="0" w:line="240" w:lineRule="auto"/>
        <w:ind w:left="-993" w:right="-426" w:firstLine="0"/>
        <w:jc w:val="both"/>
        <w:textAlignment w:val="baseline"/>
        <w:rPr>
          <w:rFonts w:ascii="Times New Roman" w:eastAsia="Times New Roman" w:hAnsi="Times New Roman" w:cs="Times New Roman"/>
          <w:sz w:val="20"/>
          <w:szCs w:val="20"/>
          <w:lang w:eastAsia="ru-RU"/>
        </w:rPr>
      </w:pPr>
      <w:r w:rsidRPr="00CA7A96">
        <w:rPr>
          <w:rFonts w:ascii="Times New Roman" w:eastAsia="Times New Roman" w:hAnsi="Times New Roman" w:cs="Times New Roman"/>
          <w:sz w:val="20"/>
          <w:szCs w:val="20"/>
          <w:lang w:eastAsia="ru-RU"/>
        </w:rPr>
        <w:t>Местом поставки оборудования является месторасположение Заказчика по адресу: 198035, г. Санкт-Петербург, Межевой канал, д.3, к.2.</w:t>
      </w:r>
    </w:p>
    <w:p w14:paraId="0BBCE432" w14:textId="77777777" w:rsidR="00CA7A96" w:rsidRPr="00CA7A96" w:rsidRDefault="00CA7A96" w:rsidP="006D02C3">
      <w:pPr>
        <w:widowControl w:val="0"/>
        <w:numPr>
          <w:ilvl w:val="2"/>
          <w:numId w:val="6"/>
        </w:numPr>
        <w:suppressAutoHyphens/>
        <w:adjustRightInd w:val="0"/>
        <w:spacing w:after="0" w:line="240" w:lineRule="auto"/>
        <w:ind w:left="-993" w:right="-426" w:firstLine="0"/>
        <w:jc w:val="both"/>
        <w:textAlignment w:val="baseline"/>
        <w:rPr>
          <w:rFonts w:ascii="Times New Roman" w:eastAsia="Times New Roman" w:hAnsi="Times New Roman" w:cs="Times New Roman"/>
          <w:sz w:val="20"/>
          <w:szCs w:val="20"/>
          <w:lang w:eastAsia="ru-RU"/>
        </w:rPr>
      </w:pPr>
      <w:r w:rsidRPr="00CA7A96">
        <w:rPr>
          <w:rFonts w:ascii="Times New Roman" w:eastAsia="Times New Roman" w:hAnsi="Times New Roman" w:cs="Times New Roman"/>
          <w:sz w:val="20"/>
          <w:szCs w:val="20"/>
          <w:lang w:eastAsia="ru-RU"/>
        </w:rPr>
        <w:t>Поставка оборудования производится Поставщиком своими силами и за свой счёт.</w:t>
      </w:r>
    </w:p>
    <w:p w14:paraId="688AFB5F" w14:textId="77777777" w:rsidR="00CA7A96" w:rsidRPr="00CA7A96" w:rsidRDefault="00CA7A96" w:rsidP="006D02C3">
      <w:pPr>
        <w:widowControl w:val="0"/>
        <w:numPr>
          <w:ilvl w:val="2"/>
          <w:numId w:val="6"/>
        </w:numPr>
        <w:suppressAutoHyphens/>
        <w:adjustRightInd w:val="0"/>
        <w:spacing w:after="0" w:line="240" w:lineRule="auto"/>
        <w:ind w:left="-993" w:right="-426" w:firstLine="0"/>
        <w:jc w:val="both"/>
        <w:textAlignment w:val="baseline"/>
        <w:rPr>
          <w:rFonts w:ascii="Times New Roman" w:eastAsia="Times New Roman" w:hAnsi="Times New Roman" w:cs="Times New Roman"/>
          <w:sz w:val="20"/>
          <w:szCs w:val="20"/>
          <w:lang w:eastAsia="ru-RU"/>
        </w:rPr>
      </w:pPr>
      <w:r w:rsidRPr="00CA7A96">
        <w:rPr>
          <w:rFonts w:ascii="Times New Roman" w:eastAsia="Times New Roman" w:hAnsi="Times New Roman" w:cs="Times New Roman"/>
          <w:sz w:val="20"/>
          <w:szCs w:val="20"/>
          <w:lang w:eastAsia="ru-RU"/>
        </w:rPr>
        <w:t xml:space="preserve">Срок поставки оборудования </w:t>
      </w:r>
      <w:r w:rsidRPr="00CA7A96">
        <w:rPr>
          <w:rFonts w:ascii="Times New Roman" w:eastAsia="Times New Roman" w:hAnsi="Times New Roman" w:cs="Times New Roman"/>
          <w:b/>
          <w:sz w:val="20"/>
          <w:szCs w:val="20"/>
          <w:lang w:eastAsia="ru-RU"/>
        </w:rPr>
        <w:t>не более 30 календарных дней</w:t>
      </w:r>
      <w:r w:rsidRPr="00CA7A96">
        <w:rPr>
          <w:rFonts w:ascii="Times New Roman" w:eastAsia="Times New Roman" w:hAnsi="Times New Roman" w:cs="Times New Roman"/>
          <w:sz w:val="20"/>
          <w:szCs w:val="20"/>
          <w:lang w:eastAsia="ru-RU"/>
        </w:rPr>
        <w:t xml:space="preserve"> с даты оплаты аванса.</w:t>
      </w:r>
    </w:p>
    <w:p w14:paraId="36DA67F8" w14:textId="77777777" w:rsidR="00CA7A96" w:rsidRPr="00CA7A96" w:rsidRDefault="00CA7A96" w:rsidP="006D02C3">
      <w:pPr>
        <w:widowControl w:val="0"/>
        <w:numPr>
          <w:ilvl w:val="1"/>
          <w:numId w:val="6"/>
        </w:numPr>
        <w:suppressAutoHyphens/>
        <w:adjustRightInd w:val="0"/>
        <w:spacing w:after="0" w:line="240" w:lineRule="auto"/>
        <w:ind w:left="-993" w:right="-426" w:firstLine="0"/>
        <w:jc w:val="both"/>
        <w:textAlignment w:val="baseline"/>
        <w:rPr>
          <w:rFonts w:ascii="Times New Roman" w:eastAsia="Calibri" w:hAnsi="Times New Roman" w:cs="Times New Roman"/>
          <w:b/>
          <w:bCs/>
          <w:sz w:val="20"/>
          <w:szCs w:val="20"/>
          <w:lang w:eastAsia="ar-SA"/>
        </w:rPr>
      </w:pPr>
      <w:r w:rsidRPr="00CA7A96">
        <w:rPr>
          <w:rFonts w:ascii="Times New Roman" w:eastAsia="Calibri" w:hAnsi="Times New Roman" w:cs="Times New Roman"/>
          <w:b/>
          <w:bCs/>
          <w:sz w:val="20"/>
          <w:szCs w:val="20"/>
          <w:lang w:eastAsia="ar-SA"/>
        </w:rPr>
        <w:t>Порядок формирования цены договора.</w:t>
      </w:r>
    </w:p>
    <w:p w14:paraId="73D3639E" w14:textId="77777777" w:rsidR="00CA7A96" w:rsidRPr="00CA7A96" w:rsidRDefault="00CA7A96" w:rsidP="006D02C3">
      <w:pPr>
        <w:widowControl w:val="0"/>
        <w:adjustRightInd w:val="0"/>
        <w:spacing w:after="0" w:line="240" w:lineRule="auto"/>
        <w:ind w:left="-993" w:right="-426"/>
        <w:jc w:val="both"/>
        <w:textAlignment w:val="baseline"/>
        <w:rPr>
          <w:rFonts w:ascii="Times New Roman" w:eastAsia="Times New Roman" w:hAnsi="Times New Roman" w:cs="Times New Roman"/>
          <w:sz w:val="20"/>
          <w:szCs w:val="20"/>
          <w:lang w:eastAsia="ru-RU"/>
        </w:rPr>
      </w:pPr>
      <w:r w:rsidRPr="00CA7A96">
        <w:rPr>
          <w:rFonts w:ascii="Times New Roman" w:eastAsia="Times New Roman" w:hAnsi="Times New Roman" w:cs="Times New Roman"/>
          <w:sz w:val="20"/>
          <w:szCs w:val="20"/>
          <w:lang w:eastAsia="ru-RU"/>
        </w:rPr>
        <w:t>В цену договора должны быть включены все расходы Поставщика, связанные с перевозками оборудования, стоимостью тары и упаковки, страхования, уплаты таможенных пошлин, налогов и других обязательных платежей.</w:t>
      </w:r>
    </w:p>
    <w:p w14:paraId="0FA18C07" w14:textId="0BB46E09" w:rsidR="00CA7A96" w:rsidRPr="00CA7A96" w:rsidRDefault="00954673" w:rsidP="006D02C3">
      <w:pPr>
        <w:keepNext/>
        <w:keepLines/>
        <w:widowControl w:val="0"/>
        <w:suppressLineNumbers/>
        <w:tabs>
          <w:tab w:val="num" w:pos="432"/>
        </w:tabs>
        <w:suppressAutoHyphens/>
        <w:spacing w:after="0" w:line="240" w:lineRule="auto"/>
        <w:ind w:left="-993" w:right="-426"/>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2. </w:t>
      </w:r>
      <w:r w:rsidR="00CA7A96" w:rsidRPr="00CA7A96">
        <w:rPr>
          <w:rFonts w:ascii="Times New Roman" w:eastAsia="Times New Roman" w:hAnsi="Times New Roman" w:cs="Times New Roman"/>
          <w:b/>
          <w:bCs/>
          <w:sz w:val="20"/>
          <w:szCs w:val="20"/>
          <w:lang w:eastAsia="ru-RU"/>
        </w:rPr>
        <w:t>Требования к товарам и услугам, являющихся предметом закупки.</w:t>
      </w:r>
    </w:p>
    <w:p w14:paraId="4385A41C" w14:textId="77777777" w:rsidR="00CA7A96" w:rsidRPr="00CA7A96" w:rsidRDefault="00CA7A96" w:rsidP="006D02C3">
      <w:pPr>
        <w:widowControl w:val="0"/>
        <w:adjustRightInd w:val="0"/>
        <w:spacing w:after="0" w:line="240" w:lineRule="auto"/>
        <w:ind w:left="-993" w:right="-426"/>
        <w:jc w:val="both"/>
        <w:textAlignment w:val="baseline"/>
        <w:rPr>
          <w:rFonts w:ascii="Times New Roman" w:eastAsia="Calibri" w:hAnsi="Times New Roman" w:cs="Times New Roman"/>
          <w:b/>
          <w:bCs/>
          <w:sz w:val="20"/>
          <w:szCs w:val="20"/>
          <w:lang w:eastAsia="ar-SA"/>
        </w:rPr>
      </w:pPr>
      <w:r w:rsidRPr="00CA7A96">
        <w:rPr>
          <w:rFonts w:ascii="Times New Roman" w:eastAsia="Calibri" w:hAnsi="Times New Roman" w:cs="Times New Roman"/>
          <w:b/>
          <w:bCs/>
          <w:sz w:val="20"/>
          <w:szCs w:val="20"/>
          <w:lang w:eastAsia="ar-SA"/>
        </w:rPr>
        <w:t xml:space="preserve">2.1. Требования к количеству товара. </w:t>
      </w:r>
    </w:p>
    <w:p w14:paraId="78F5AF85" w14:textId="77777777" w:rsidR="00CA7A96" w:rsidRPr="00CA7A96" w:rsidRDefault="00CA7A96" w:rsidP="006D02C3">
      <w:pPr>
        <w:widowControl w:val="0"/>
        <w:adjustRightInd w:val="0"/>
        <w:spacing w:after="0" w:line="240" w:lineRule="auto"/>
        <w:ind w:left="-993" w:right="-426"/>
        <w:jc w:val="both"/>
        <w:textAlignment w:val="baseline"/>
        <w:rPr>
          <w:rFonts w:ascii="Times New Roman" w:eastAsia="Times New Roman" w:hAnsi="Times New Roman" w:cs="Times New Roman"/>
          <w:sz w:val="20"/>
          <w:szCs w:val="20"/>
          <w:lang w:eastAsia="ru-RU"/>
        </w:rPr>
      </w:pPr>
      <w:r w:rsidRPr="00CA7A96">
        <w:rPr>
          <w:rFonts w:ascii="Times New Roman" w:eastAsia="Times New Roman" w:hAnsi="Times New Roman" w:cs="Times New Roman"/>
          <w:sz w:val="20"/>
          <w:szCs w:val="20"/>
          <w:lang w:eastAsia="ru-RU"/>
        </w:rPr>
        <w:t>Поставка оборудования производится в количестве и комплектности, удовлетворяющей требованиям, изложенным в Приложении №1 к Техническому заданию.</w:t>
      </w:r>
    </w:p>
    <w:p w14:paraId="045B69FF" w14:textId="77777777" w:rsidR="00CA7A96" w:rsidRPr="00CA7A96" w:rsidRDefault="00CA7A96" w:rsidP="006D02C3">
      <w:pPr>
        <w:widowControl w:val="0"/>
        <w:adjustRightInd w:val="0"/>
        <w:spacing w:after="0" w:line="240" w:lineRule="auto"/>
        <w:ind w:left="-993" w:right="-426"/>
        <w:jc w:val="both"/>
        <w:textAlignment w:val="baseline"/>
        <w:rPr>
          <w:rFonts w:ascii="Times New Roman" w:eastAsia="Times New Roman" w:hAnsi="Times New Roman" w:cs="Times New Roman"/>
          <w:sz w:val="20"/>
          <w:szCs w:val="20"/>
          <w:lang w:eastAsia="ru-RU"/>
        </w:rPr>
      </w:pPr>
      <w:r w:rsidRPr="00CA7A96">
        <w:rPr>
          <w:rFonts w:ascii="Times New Roman" w:eastAsia="Times New Roman" w:hAnsi="Times New Roman" w:cs="Times New Roman"/>
          <w:b/>
          <w:bCs/>
          <w:sz w:val="20"/>
          <w:szCs w:val="20"/>
          <w:lang w:eastAsia="ru-RU"/>
        </w:rPr>
        <w:t>2.2.</w:t>
      </w:r>
      <w:r w:rsidRPr="00CA7A96">
        <w:rPr>
          <w:rFonts w:ascii="Times New Roman" w:eastAsia="Times New Roman" w:hAnsi="Times New Roman" w:cs="Times New Roman"/>
          <w:sz w:val="20"/>
          <w:szCs w:val="20"/>
          <w:lang w:eastAsia="ru-RU"/>
        </w:rPr>
        <w:t xml:space="preserve"> </w:t>
      </w:r>
      <w:r w:rsidRPr="00CA7A96">
        <w:rPr>
          <w:rFonts w:ascii="Times New Roman" w:eastAsia="Times New Roman" w:hAnsi="Times New Roman" w:cs="Times New Roman"/>
          <w:b/>
          <w:bCs/>
          <w:sz w:val="20"/>
          <w:szCs w:val="20"/>
          <w:lang w:eastAsia="ru-RU"/>
        </w:rPr>
        <w:t>Требования к происхождению товара.</w:t>
      </w:r>
    </w:p>
    <w:p w14:paraId="41FE05AC" w14:textId="77777777" w:rsidR="00CA7A96" w:rsidRPr="00CA7A96" w:rsidRDefault="00CA7A96" w:rsidP="006D02C3">
      <w:pPr>
        <w:widowControl w:val="0"/>
        <w:tabs>
          <w:tab w:val="num" w:pos="426"/>
        </w:tabs>
        <w:adjustRightInd w:val="0"/>
        <w:spacing w:after="0" w:line="240" w:lineRule="auto"/>
        <w:ind w:left="-993" w:right="-426"/>
        <w:jc w:val="both"/>
        <w:textAlignment w:val="baseline"/>
        <w:rPr>
          <w:rFonts w:ascii="Times New Roman" w:eastAsia="Times New Roman" w:hAnsi="Times New Roman" w:cs="Times New Roman"/>
          <w:sz w:val="20"/>
          <w:szCs w:val="20"/>
          <w:lang w:eastAsia="ru-RU"/>
        </w:rPr>
      </w:pPr>
      <w:r w:rsidRPr="00CA7A96">
        <w:rPr>
          <w:rFonts w:ascii="Times New Roman" w:eastAsia="Times New Roman" w:hAnsi="Times New Roman" w:cs="Times New Roman"/>
          <w:sz w:val="20"/>
          <w:szCs w:val="20"/>
          <w:lang w:eastAsia="ru-RU"/>
        </w:rPr>
        <w:t>Требования не предъявляются.</w:t>
      </w:r>
    </w:p>
    <w:p w14:paraId="492C6D80" w14:textId="77777777" w:rsidR="00CA7A96" w:rsidRPr="00CA7A96" w:rsidRDefault="00CA7A96" w:rsidP="006D02C3">
      <w:pPr>
        <w:widowControl w:val="0"/>
        <w:numPr>
          <w:ilvl w:val="1"/>
          <w:numId w:val="7"/>
        </w:numPr>
        <w:suppressAutoHyphens/>
        <w:adjustRightInd w:val="0"/>
        <w:spacing w:after="0" w:line="240" w:lineRule="auto"/>
        <w:ind w:left="-993" w:right="-426" w:firstLine="0"/>
        <w:jc w:val="both"/>
        <w:textAlignment w:val="baseline"/>
        <w:rPr>
          <w:rFonts w:ascii="Times New Roman" w:eastAsia="Calibri" w:hAnsi="Times New Roman" w:cs="Times New Roman"/>
          <w:b/>
          <w:bCs/>
          <w:sz w:val="20"/>
          <w:szCs w:val="20"/>
          <w:lang w:eastAsia="ar-SA"/>
        </w:rPr>
      </w:pPr>
      <w:r w:rsidRPr="00CA7A96">
        <w:rPr>
          <w:rFonts w:ascii="Times New Roman" w:eastAsia="Calibri" w:hAnsi="Times New Roman" w:cs="Times New Roman"/>
          <w:b/>
          <w:bCs/>
          <w:sz w:val="20"/>
          <w:szCs w:val="20"/>
          <w:lang w:eastAsia="ar-SA"/>
        </w:rPr>
        <w:t xml:space="preserve"> Требования к качеству и безопасности товара. </w:t>
      </w:r>
    </w:p>
    <w:p w14:paraId="4871B56B" w14:textId="77777777" w:rsidR="00CA7A96" w:rsidRPr="00CA7A96" w:rsidRDefault="00CA7A96" w:rsidP="006D02C3">
      <w:pPr>
        <w:widowControl w:val="0"/>
        <w:numPr>
          <w:ilvl w:val="2"/>
          <w:numId w:val="7"/>
        </w:numPr>
        <w:suppressAutoHyphens/>
        <w:adjustRightInd w:val="0"/>
        <w:spacing w:after="0" w:line="240" w:lineRule="auto"/>
        <w:ind w:left="-993" w:right="-426" w:firstLine="0"/>
        <w:jc w:val="both"/>
        <w:textAlignment w:val="baseline"/>
        <w:rPr>
          <w:rFonts w:ascii="Times New Roman" w:eastAsia="Times New Roman" w:hAnsi="Times New Roman" w:cs="Times New Roman"/>
          <w:sz w:val="20"/>
          <w:szCs w:val="20"/>
          <w:lang w:eastAsia="ru-RU"/>
        </w:rPr>
      </w:pPr>
      <w:r w:rsidRPr="00CA7A96">
        <w:rPr>
          <w:rFonts w:ascii="Times New Roman" w:eastAsia="Times New Roman" w:hAnsi="Times New Roman" w:cs="Times New Roman"/>
          <w:sz w:val="20"/>
          <w:szCs w:val="20"/>
          <w:lang w:eastAsia="ru-RU"/>
        </w:rPr>
        <w:t xml:space="preserve">Качество и безопасность поставляемых товаров должны соответствовать требованиям нормативных документов, применяемых к данному виду товаров и подтверждаться соответствующими документами. </w:t>
      </w:r>
    </w:p>
    <w:p w14:paraId="4D49B59E" w14:textId="77777777" w:rsidR="00CA7A96" w:rsidRPr="00CA7A96" w:rsidRDefault="00CA7A96" w:rsidP="006D02C3">
      <w:pPr>
        <w:widowControl w:val="0"/>
        <w:numPr>
          <w:ilvl w:val="2"/>
          <w:numId w:val="7"/>
        </w:numPr>
        <w:suppressAutoHyphens/>
        <w:adjustRightInd w:val="0"/>
        <w:spacing w:after="0" w:line="240" w:lineRule="auto"/>
        <w:ind w:left="-993" w:right="-426" w:firstLine="0"/>
        <w:jc w:val="both"/>
        <w:textAlignment w:val="baseline"/>
        <w:rPr>
          <w:rFonts w:ascii="Times New Roman" w:eastAsia="Times New Roman" w:hAnsi="Times New Roman" w:cs="Times New Roman"/>
          <w:sz w:val="20"/>
          <w:szCs w:val="20"/>
          <w:lang w:eastAsia="ru-RU"/>
        </w:rPr>
      </w:pPr>
      <w:r w:rsidRPr="00CA7A96">
        <w:rPr>
          <w:rFonts w:ascii="Times New Roman" w:eastAsia="Times New Roman" w:hAnsi="Times New Roman" w:cs="Times New Roman"/>
          <w:sz w:val="20"/>
          <w:szCs w:val="20"/>
          <w:lang w:eastAsia="ru-RU"/>
        </w:rPr>
        <w:t>Товар должен быть новым, не бывшим в употреблении и/или восстановленным.</w:t>
      </w:r>
    </w:p>
    <w:p w14:paraId="1FC94FE2" w14:textId="77777777" w:rsidR="00CA7A96" w:rsidRPr="00CA7A96" w:rsidRDefault="00CA7A96" w:rsidP="006D02C3">
      <w:pPr>
        <w:widowControl w:val="0"/>
        <w:numPr>
          <w:ilvl w:val="1"/>
          <w:numId w:val="7"/>
        </w:numPr>
        <w:suppressAutoHyphens/>
        <w:adjustRightInd w:val="0"/>
        <w:spacing w:after="0" w:line="240" w:lineRule="auto"/>
        <w:ind w:left="-993" w:right="-426" w:firstLine="0"/>
        <w:jc w:val="both"/>
        <w:textAlignment w:val="baseline"/>
        <w:rPr>
          <w:rFonts w:ascii="Times New Roman" w:eastAsia="Calibri" w:hAnsi="Times New Roman" w:cs="Times New Roman"/>
          <w:b/>
          <w:bCs/>
          <w:sz w:val="20"/>
          <w:szCs w:val="20"/>
          <w:lang w:eastAsia="ar-SA"/>
        </w:rPr>
      </w:pPr>
      <w:r w:rsidRPr="00CA7A96">
        <w:rPr>
          <w:rFonts w:ascii="Times New Roman" w:eastAsia="Calibri" w:hAnsi="Times New Roman" w:cs="Times New Roman"/>
          <w:b/>
          <w:bCs/>
          <w:sz w:val="20"/>
          <w:szCs w:val="20"/>
          <w:lang w:eastAsia="ar-SA"/>
        </w:rPr>
        <w:t>Требования к техническим, функциональным характеристикам (потребительским свойствам) товара.</w:t>
      </w:r>
    </w:p>
    <w:p w14:paraId="090A50A5" w14:textId="77777777" w:rsidR="00CA7A96" w:rsidRPr="00CA7A96" w:rsidRDefault="00CA7A96" w:rsidP="006D02C3">
      <w:pPr>
        <w:widowControl w:val="0"/>
        <w:adjustRightInd w:val="0"/>
        <w:spacing w:after="0" w:line="240" w:lineRule="auto"/>
        <w:ind w:left="-993" w:right="-426"/>
        <w:jc w:val="both"/>
        <w:textAlignment w:val="baseline"/>
        <w:rPr>
          <w:rFonts w:ascii="Times New Roman" w:eastAsia="Times New Roman" w:hAnsi="Times New Roman" w:cs="Times New Roman"/>
          <w:sz w:val="20"/>
          <w:szCs w:val="20"/>
          <w:lang w:eastAsia="ru-RU"/>
        </w:rPr>
      </w:pPr>
      <w:r w:rsidRPr="00CA7A96">
        <w:rPr>
          <w:rFonts w:ascii="Times New Roman" w:eastAsia="Times New Roman" w:hAnsi="Times New Roman" w:cs="Times New Roman"/>
          <w:sz w:val="20"/>
          <w:szCs w:val="20"/>
          <w:lang w:eastAsia="ru-RU"/>
        </w:rPr>
        <w:t>Основные требования к составу и техническим характеристикам оборудования изложены в Приложении № 2 к Техническому заданию.</w:t>
      </w:r>
    </w:p>
    <w:p w14:paraId="6BC47E9D" w14:textId="77777777" w:rsidR="00CA7A96" w:rsidRPr="00CA7A96" w:rsidRDefault="00CA7A96" w:rsidP="006D02C3">
      <w:pPr>
        <w:widowControl w:val="0"/>
        <w:numPr>
          <w:ilvl w:val="1"/>
          <w:numId w:val="7"/>
        </w:numPr>
        <w:suppressAutoHyphens/>
        <w:adjustRightInd w:val="0"/>
        <w:spacing w:after="0" w:line="240" w:lineRule="auto"/>
        <w:ind w:left="-993" w:right="-426" w:firstLine="0"/>
        <w:jc w:val="both"/>
        <w:textAlignment w:val="baseline"/>
        <w:rPr>
          <w:rFonts w:ascii="Times New Roman" w:eastAsia="Calibri" w:hAnsi="Times New Roman" w:cs="Times New Roman"/>
          <w:b/>
          <w:bCs/>
          <w:sz w:val="20"/>
          <w:szCs w:val="20"/>
          <w:lang w:eastAsia="ar-SA"/>
        </w:rPr>
      </w:pPr>
      <w:r w:rsidRPr="00CA7A96">
        <w:rPr>
          <w:rFonts w:ascii="Times New Roman" w:eastAsia="Calibri" w:hAnsi="Times New Roman" w:cs="Times New Roman"/>
          <w:b/>
          <w:bCs/>
          <w:sz w:val="20"/>
          <w:szCs w:val="20"/>
          <w:lang w:eastAsia="ar-SA"/>
        </w:rPr>
        <w:t>Требования к таре и упаковке товара.</w:t>
      </w:r>
    </w:p>
    <w:p w14:paraId="17EEB1BA" w14:textId="251913A3" w:rsidR="00954673" w:rsidRPr="00CA7A96" w:rsidRDefault="00CA7A96" w:rsidP="006D02C3">
      <w:pPr>
        <w:widowControl w:val="0"/>
        <w:tabs>
          <w:tab w:val="num" w:pos="426"/>
        </w:tabs>
        <w:adjustRightInd w:val="0"/>
        <w:spacing w:after="0" w:line="240" w:lineRule="auto"/>
        <w:ind w:left="-993" w:right="-426"/>
        <w:jc w:val="both"/>
        <w:textAlignment w:val="baseline"/>
        <w:rPr>
          <w:rFonts w:ascii="Times New Roman" w:eastAsia="Times New Roman" w:hAnsi="Times New Roman" w:cs="Times New Roman"/>
          <w:sz w:val="20"/>
          <w:szCs w:val="20"/>
          <w:lang w:eastAsia="ru-RU"/>
        </w:rPr>
      </w:pPr>
      <w:r w:rsidRPr="00CA7A96">
        <w:rPr>
          <w:rFonts w:ascii="Times New Roman" w:eastAsia="Times New Roman" w:hAnsi="Times New Roman" w:cs="Times New Roman"/>
          <w:sz w:val="20"/>
          <w:szCs w:val="20"/>
          <w:lang w:eastAsia="ru-RU"/>
        </w:rPr>
        <w:t>Товар поставляется в заводской упаковке (если это предусмотрено изготовителем), обеспечивающей сохранность товара при транспортировке и хранении.</w:t>
      </w:r>
    </w:p>
    <w:p w14:paraId="11EEA34A" w14:textId="77777777" w:rsidR="00CA7A96" w:rsidRPr="00CA7A96" w:rsidRDefault="00CA7A96" w:rsidP="006D02C3">
      <w:pPr>
        <w:widowControl w:val="0"/>
        <w:numPr>
          <w:ilvl w:val="1"/>
          <w:numId w:val="7"/>
        </w:numPr>
        <w:suppressAutoHyphens/>
        <w:adjustRightInd w:val="0"/>
        <w:spacing w:after="0" w:line="240" w:lineRule="auto"/>
        <w:ind w:left="-993" w:right="-426" w:firstLine="0"/>
        <w:jc w:val="both"/>
        <w:textAlignment w:val="baseline"/>
        <w:rPr>
          <w:rFonts w:ascii="Times New Roman" w:eastAsia="Calibri" w:hAnsi="Times New Roman" w:cs="Times New Roman"/>
          <w:b/>
          <w:bCs/>
          <w:sz w:val="20"/>
          <w:szCs w:val="20"/>
          <w:lang w:eastAsia="ar-SA"/>
        </w:rPr>
      </w:pPr>
      <w:r w:rsidRPr="00CA7A96">
        <w:rPr>
          <w:rFonts w:ascii="Times New Roman" w:eastAsia="Calibri" w:hAnsi="Times New Roman" w:cs="Times New Roman"/>
          <w:b/>
          <w:bCs/>
          <w:sz w:val="20"/>
          <w:szCs w:val="20"/>
          <w:lang w:eastAsia="ar-SA"/>
        </w:rPr>
        <w:t>Требования к отгрузке и доставке товара.</w:t>
      </w:r>
    </w:p>
    <w:p w14:paraId="0AFB09C1" w14:textId="77777777" w:rsidR="00CA7A96" w:rsidRPr="00CA7A96" w:rsidRDefault="00CA7A96" w:rsidP="006D02C3">
      <w:pPr>
        <w:widowControl w:val="0"/>
        <w:tabs>
          <w:tab w:val="num" w:pos="426"/>
        </w:tabs>
        <w:adjustRightInd w:val="0"/>
        <w:spacing w:after="0" w:line="240" w:lineRule="auto"/>
        <w:ind w:left="-993" w:right="-426"/>
        <w:jc w:val="both"/>
        <w:textAlignment w:val="baseline"/>
        <w:rPr>
          <w:rFonts w:ascii="Times New Roman" w:eastAsia="Times New Roman" w:hAnsi="Times New Roman" w:cs="Times New Roman"/>
          <w:sz w:val="20"/>
          <w:szCs w:val="20"/>
          <w:lang w:eastAsia="ru-RU"/>
        </w:rPr>
      </w:pPr>
      <w:r w:rsidRPr="00CA7A96">
        <w:rPr>
          <w:rFonts w:ascii="Times New Roman" w:eastAsia="Times New Roman" w:hAnsi="Times New Roman" w:cs="Times New Roman"/>
          <w:sz w:val="20"/>
          <w:szCs w:val="20"/>
          <w:lang w:eastAsia="ru-RU"/>
        </w:rPr>
        <w:t>Поставка и разгрузка оборудования по месту поставки производится силами и за счет Поставщика. Поставка Товара происходит по адресу Заказчика, указанному в п.1.5.1.</w:t>
      </w:r>
    </w:p>
    <w:p w14:paraId="5BB1E99C" w14:textId="77777777" w:rsidR="00CA7A96" w:rsidRPr="00CA7A96" w:rsidRDefault="00CA7A96" w:rsidP="006D02C3">
      <w:pPr>
        <w:widowControl w:val="0"/>
        <w:numPr>
          <w:ilvl w:val="1"/>
          <w:numId w:val="7"/>
        </w:numPr>
        <w:suppressAutoHyphens/>
        <w:adjustRightInd w:val="0"/>
        <w:spacing w:after="0" w:line="240" w:lineRule="auto"/>
        <w:ind w:left="-993" w:right="-426" w:firstLine="0"/>
        <w:jc w:val="both"/>
        <w:textAlignment w:val="baseline"/>
        <w:rPr>
          <w:rFonts w:ascii="Times New Roman" w:eastAsia="Calibri" w:hAnsi="Times New Roman" w:cs="Times New Roman"/>
          <w:b/>
          <w:bCs/>
          <w:sz w:val="20"/>
          <w:szCs w:val="20"/>
          <w:lang w:eastAsia="ar-SA"/>
        </w:rPr>
      </w:pPr>
      <w:r w:rsidRPr="00CA7A96">
        <w:rPr>
          <w:rFonts w:ascii="Times New Roman" w:eastAsia="Calibri" w:hAnsi="Times New Roman" w:cs="Times New Roman"/>
          <w:b/>
          <w:bCs/>
          <w:sz w:val="20"/>
          <w:szCs w:val="20"/>
          <w:lang w:eastAsia="ar-SA"/>
        </w:rPr>
        <w:t>Требования, связанные с определением соответствия поставляемого товара потребностям заказчика (приемка товара).</w:t>
      </w:r>
    </w:p>
    <w:p w14:paraId="535BDDDD" w14:textId="77777777" w:rsidR="00CA7A96" w:rsidRPr="00CA7A96" w:rsidRDefault="00CA7A96" w:rsidP="006D02C3">
      <w:pPr>
        <w:widowControl w:val="0"/>
        <w:numPr>
          <w:ilvl w:val="2"/>
          <w:numId w:val="7"/>
        </w:numPr>
        <w:suppressAutoHyphens/>
        <w:adjustRightInd w:val="0"/>
        <w:spacing w:after="0" w:line="240" w:lineRule="auto"/>
        <w:ind w:left="-993" w:right="-426" w:firstLine="0"/>
        <w:jc w:val="both"/>
        <w:textAlignment w:val="baseline"/>
        <w:rPr>
          <w:rFonts w:ascii="Times New Roman" w:eastAsia="Times New Roman" w:hAnsi="Times New Roman" w:cs="Times New Roman"/>
          <w:sz w:val="20"/>
          <w:szCs w:val="20"/>
          <w:lang w:eastAsia="ru-RU"/>
        </w:rPr>
      </w:pPr>
      <w:r w:rsidRPr="00CA7A96">
        <w:rPr>
          <w:rFonts w:ascii="Times New Roman" w:eastAsia="Times New Roman" w:hAnsi="Times New Roman" w:cs="Times New Roman"/>
          <w:sz w:val="20"/>
          <w:szCs w:val="20"/>
          <w:lang w:eastAsia="ru-RU"/>
        </w:rPr>
        <w:t xml:space="preserve">Приемка оборудования по количеству и комплектности производится Заказчиком с присутствием ответственного представителя Поставщика в момент поставки Товара на адрес Заказчика. </w:t>
      </w:r>
    </w:p>
    <w:p w14:paraId="065B391C" w14:textId="77777777" w:rsidR="00CA7A96" w:rsidRPr="00CA7A96" w:rsidRDefault="00CA7A96" w:rsidP="006D02C3">
      <w:pPr>
        <w:widowControl w:val="0"/>
        <w:numPr>
          <w:ilvl w:val="2"/>
          <w:numId w:val="7"/>
        </w:numPr>
        <w:suppressAutoHyphens/>
        <w:adjustRightInd w:val="0"/>
        <w:spacing w:after="0" w:line="240" w:lineRule="auto"/>
        <w:ind w:left="-993" w:right="-426" w:firstLine="0"/>
        <w:jc w:val="both"/>
        <w:textAlignment w:val="baseline"/>
        <w:rPr>
          <w:rFonts w:ascii="Times New Roman" w:eastAsia="Times New Roman" w:hAnsi="Times New Roman" w:cs="Times New Roman"/>
          <w:sz w:val="20"/>
          <w:szCs w:val="20"/>
          <w:lang w:eastAsia="ru-RU"/>
        </w:rPr>
      </w:pPr>
      <w:r w:rsidRPr="00CA7A96">
        <w:rPr>
          <w:rFonts w:ascii="Times New Roman" w:eastAsia="Times New Roman" w:hAnsi="Times New Roman" w:cs="Times New Roman"/>
          <w:sz w:val="20"/>
          <w:szCs w:val="20"/>
          <w:lang w:eastAsia="ru-RU"/>
        </w:rPr>
        <w:t>Приемка оборудования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 Постановлением Госарбитража при СМ СССР от 15.06.1965 №П-6) и Инструкцией «О порядке приемки продукции производственно-технического назначения и товаров народного потребления по качеству» (утв. Постановлением Госарбитража СССР от 25.04.1966 №П-7) в части не противоречащей ГК РФ, нормативным документам, регламентирующим методы и способы приемки данного вида продукции.</w:t>
      </w:r>
    </w:p>
    <w:p w14:paraId="74AAA822" w14:textId="77777777" w:rsidR="00CA7A96" w:rsidRPr="00CA7A96" w:rsidRDefault="00CA7A96" w:rsidP="006D02C3">
      <w:pPr>
        <w:widowControl w:val="0"/>
        <w:numPr>
          <w:ilvl w:val="1"/>
          <w:numId w:val="7"/>
        </w:numPr>
        <w:suppressAutoHyphens/>
        <w:adjustRightInd w:val="0"/>
        <w:spacing w:after="0" w:line="240" w:lineRule="auto"/>
        <w:ind w:left="-993" w:right="-426" w:firstLine="0"/>
        <w:jc w:val="both"/>
        <w:textAlignment w:val="baseline"/>
        <w:rPr>
          <w:rFonts w:ascii="Times New Roman" w:eastAsia="Calibri" w:hAnsi="Times New Roman" w:cs="Times New Roman"/>
          <w:b/>
          <w:bCs/>
          <w:sz w:val="20"/>
          <w:szCs w:val="20"/>
          <w:lang w:eastAsia="ar-SA"/>
        </w:rPr>
      </w:pPr>
      <w:r w:rsidRPr="00CA7A96">
        <w:rPr>
          <w:rFonts w:ascii="Times New Roman" w:eastAsia="Calibri" w:hAnsi="Times New Roman" w:cs="Times New Roman"/>
          <w:b/>
          <w:bCs/>
          <w:sz w:val="20"/>
          <w:szCs w:val="20"/>
          <w:lang w:eastAsia="ar-SA"/>
        </w:rPr>
        <w:lastRenderedPageBreak/>
        <w:t>Требования к сроку предоставления гарантии качества товара.</w:t>
      </w:r>
    </w:p>
    <w:p w14:paraId="52010CB2" w14:textId="77777777" w:rsidR="00CA7A96" w:rsidRPr="00CA7A96" w:rsidRDefault="00CA7A96" w:rsidP="006D02C3">
      <w:pPr>
        <w:widowControl w:val="0"/>
        <w:adjustRightInd w:val="0"/>
        <w:spacing w:after="0" w:line="240" w:lineRule="auto"/>
        <w:ind w:left="-993" w:right="-426"/>
        <w:jc w:val="both"/>
        <w:textAlignment w:val="baseline"/>
        <w:rPr>
          <w:rFonts w:ascii="Times New Roman" w:eastAsia="Times New Roman" w:hAnsi="Times New Roman" w:cs="Times New Roman"/>
          <w:sz w:val="20"/>
          <w:szCs w:val="20"/>
          <w:lang w:eastAsia="ru-RU"/>
        </w:rPr>
      </w:pPr>
      <w:r w:rsidRPr="00CA7A96">
        <w:rPr>
          <w:rFonts w:ascii="Times New Roman" w:eastAsia="Times New Roman" w:hAnsi="Times New Roman" w:cs="Times New Roman"/>
          <w:sz w:val="20"/>
          <w:szCs w:val="20"/>
          <w:lang w:eastAsia="ru-RU"/>
        </w:rPr>
        <w:t xml:space="preserve">Гарантия на поставляемое оборудование должна составлять </w:t>
      </w:r>
      <w:r w:rsidRPr="00CA7A96">
        <w:rPr>
          <w:rFonts w:ascii="Times New Roman" w:eastAsia="Times New Roman" w:hAnsi="Times New Roman" w:cs="Times New Roman"/>
          <w:bCs/>
          <w:sz w:val="20"/>
          <w:szCs w:val="20"/>
          <w:lang w:eastAsia="ru-RU"/>
        </w:rPr>
        <w:t>не менее 12 месяцев</w:t>
      </w:r>
      <w:r w:rsidRPr="00CA7A96">
        <w:rPr>
          <w:rFonts w:ascii="Times New Roman" w:eastAsia="Times New Roman" w:hAnsi="Times New Roman" w:cs="Times New Roman"/>
          <w:sz w:val="20"/>
          <w:szCs w:val="20"/>
          <w:lang w:eastAsia="ru-RU"/>
        </w:rPr>
        <w:t xml:space="preserve"> со дня подписания товарно-сопроводительных документов. Гарантия распространяется на все блоки и элементы оборудования. Если в течение гарантийного периода оборудование окажется дефектным или несоответствующим условиям Договора, Поставщик обязуется за свой счет устранить дефекты или заменить оборудование после получения соответствующего письменного уведомления Заказчика. При этом срок гарантии продлевается на время выполнения замены оборудования или проведения ремонтных работ. </w:t>
      </w:r>
    </w:p>
    <w:p w14:paraId="0D50FBAF" w14:textId="77777777" w:rsidR="00CA7A96" w:rsidRPr="00CA7A96" w:rsidRDefault="00CA7A96" w:rsidP="006D02C3">
      <w:pPr>
        <w:widowControl w:val="0"/>
        <w:numPr>
          <w:ilvl w:val="1"/>
          <w:numId w:val="7"/>
        </w:numPr>
        <w:suppressAutoHyphens/>
        <w:adjustRightInd w:val="0"/>
        <w:spacing w:after="0" w:line="240" w:lineRule="auto"/>
        <w:ind w:left="-993" w:right="-426" w:firstLine="0"/>
        <w:jc w:val="both"/>
        <w:textAlignment w:val="baseline"/>
        <w:rPr>
          <w:rFonts w:ascii="Times New Roman" w:eastAsia="Times New Roman" w:hAnsi="Times New Roman" w:cs="Times New Roman"/>
          <w:b/>
          <w:bCs/>
          <w:sz w:val="20"/>
          <w:szCs w:val="20"/>
          <w:lang w:eastAsia="ru-RU"/>
        </w:rPr>
      </w:pPr>
      <w:r w:rsidRPr="00CA7A96">
        <w:rPr>
          <w:rFonts w:ascii="Times New Roman" w:eastAsia="Times New Roman" w:hAnsi="Times New Roman" w:cs="Times New Roman"/>
          <w:b/>
          <w:bCs/>
          <w:sz w:val="20"/>
          <w:szCs w:val="20"/>
          <w:lang w:eastAsia="ru-RU"/>
        </w:rPr>
        <w:t xml:space="preserve"> Требования к услугам.</w:t>
      </w:r>
    </w:p>
    <w:p w14:paraId="76D41514" w14:textId="77777777" w:rsidR="00CA7A96" w:rsidRPr="00CA7A96" w:rsidRDefault="00CA7A96" w:rsidP="006D02C3">
      <w:pPr>
        <w:widowControl w:val="0"/>
        <w:adjustRightInd w:val="0"/>
        <w:spacing w:after="0" w:line="240" w:lineRule="auto"/>
        <w:ind w:left="-993" w:right="-426"/>
        <w:jc w:val="both"/>
        <w:textAlignment w:val="baseline"/>
        <w:rPr>
          <w:rFonts w:ascii="Times New Roman" w:eastAsia="Times New Roman" w:hAnsi="Times New Roman" w:cs="Times New Roman"/>
          <w:sz w:val="20"/>
          <w:szCs w:val="20"/>
          <w:lang w:eastAsia="ru-RU"/>
        </w:rPr>
      </w:pPr>
      <w:r w:rsidRPr="00CA7A96">
        <w:rPr>
          <w:rFonts w:ascii="Times New Roman" w:eastAsia="Times New Roman" w:hAnsi="Times New Roman" w:cs="Times New Roman"/>
          <w:sz w:val="20"/>
          <w:szCs w:val="20"/>
          <w:lang w:eastAsia="ru-RU"/>
        </w:rPr>
        <w:t>Учебный семинар для сотрудников АО «ЛЕНМОРНИИПРОЕКТ» по работе с оборудованием и программными средствами на водоёме для СКАТ500М проводится после поставки оборудования в течение 3 рабочих дней по месту нахождения Поставщика.</w:t>
      </w:r>
    </w:p>
    <w:p w14:paraId="41399C6C" w14:textId="77777777" w:rsidR="00CA7A96" w:rsidRPr="00CA7A96" w:rsidRDefault="00CA7A96" w:rsidP="006D02C3">
      <w:pPr>
        <w:widowControl w:val="0"/>
        <w:numPr>
          <w:ilvl w:val="1"/>
          <w:numId w:val="7"/>
        </w:numPr>
        <w:suppressAutoHyphens/>
        <w:adjustRightInd w:val="0"/>
        <w:spacing w:after="0" w:line="240" w:lineRule="auto"/>
        <w:ind w:left="-993" w:right="-426" w:firstLine="0"/>
        <w:jc w:val="both"/>
        <w:textAlignment w:val="baseline"/>
        <w:rPr>
          <w:rFonts w:ascii="Times New Roman" w:eastAsia="Calibri" w:hAnsi="Times New Roman" w:cs="Times New Roman"/>
          <w:b/>
          <w:bCs/>
          <w:sz w:val="20"/>
          <w:szCs w:val="20"/>
          <w:lang w:eastAsia="ar-SA"/>
        </w:rPr>
      </w:pPr>
      <w:r w:rsidRPr="00CA7A96">
        <w:rPr>
          <w:rFonts w:ascii="Times New Roman" w:eastAsia="Calibri" w:hAnsi="Times New Roman" w:cs="Times New Roman"/>
          <w:b/>
          <w:bCs/>
          <w:sz w:val="20"/>
          <w:szCs w:val="20"/>
          <w:lang w:eastAsia="ar-SA"/>
        </w:rPr>
        <w:t>Перечень приложений к Техническому заданию, являющихся его неотъемлемыми частями.</w:t>
      </w:r>
    </w:p>
    <w:p w14:paraId="5A32B453" w14:textId="77777777" w:rsidR="00CA7A96" w:rsidRPr="00CA7A96" w:rsidRDefault="00CA7A96" w:rsidP="006D02C3">
      <w:pPr>
        <w:widowControl w:val="0"/>
        <w:adjustRightInd w:val="0"/>
        <w:spacing w:after="0" w:line="240" w:lineRule="auto"/>
        <w:ind w:left="-993" w:right="-426"/>
        <w:jc w:val="both"/>
        <w:textAlignment w:val="baseline"/>
        <w:rPr>
          <w:rFonts w:ascii="Times New Roman" w:eastAsia="Times New Roman" w:hAnsi="Times New Roman" w:cs="Times New Roman"/>
          <w:sz w:val="20"/>
          <w:szCs w:val="20"/>
          <w:lang w:eastAsia="ru-RU"/>
        </w:rPr>
      </w:pPr>
      <w:r w:rsidRPr="00CA7A96">
        <w:rPr>
          <w:rFonts w:ascii="Times New Roman" w:eastAsia="Times New Roman" w:hAnsi="Times New Roman" w:cs="Times New Roman"/>
          <w:sz w:val="20"/>
          <w:szCs w:val="20"/>
          <w:lang w:eastAsia="ru-RU"/>
        </w:rPr>
        <w:t>Приложение № 1 «Перечень оборудования и услуг»;</w:t>
      </w:r>
    </w:p>
    <w:p w14:paraId="663CACDE" w14:textId="77777777" w:rsidR="00CA7A96" w:rsidRPr="00CA7A96" w:rsidRDefault="00CA7A96" w:rsidP="006D02C3">
      <w:pPr>
        <w:widowControl w:val="0"/>
        <w:adjustRightInd w:val="0"/>
        <w:spacing w:after="0" w:line="240" w:lineRule="auto"/>
        <w:ind w:left="-993" w:right="-426"/>
        <w:jc w:val="both"/>
        <w:textAlignment w:val="baseline"/>
        <w:rPr>
          <w:rFonts w:ascii="Times New Roman" w:eastAsia="Times New Roman" w:hAnsi="Times New Roman" w:cs="Times New Roman"/>
          <w:sz w:val="20"/>
          <w:szCs w:val="20"/>
          <w:lang w:eastAsia="ru-RU"/>
        </w:rPr>
      </w:pPr>
      <w:r w:rsidRPr="00CA7A96">
        <w:rPr>
          <w:rFonts w:ascii="Times New Roman" w:eastAsia="Times New Roman" w:hAnsi="Times New Roman" w:cs="Times New Roman"/>
          <w:sz w:val="20"/>
          <w:szCs w:val="20"/>
          <w:lang w:eastAsia="ru-RU"/>
        </w:rPr>
        <w:t>Приложение № 2 «</w:t>
      </w:r>
      <w:r w:rsidRPr="00CA7A96">
        <w:rPr>
          <w:rFonts w:ascii="Times New Roman" w:eastAsia="Calibri" w:hAnsi="Times New Roman" w:cs="Times New Roman"/>
          <w:sz w:val="20"/>
          <w:szCs w:val="20"/>
          <w:lang w:eastAsia="ru-RU"/>
        </w:rPr>
        <w:t>Требования к оборудованию и услугам».</w:t>
      </w:r>
    </w:p>
    <w:p w14:paraId="797C8AEC" w14:textId="77777777" w:rsidR="00CA7A96" w:rsidRPr="00CA7A96" w:rsidRDefault="00CA7A96" w:rsidP="006D02C3">
      <w:pPr>
        <w:spacing w:after="0" w:line="240" w:lineRule="auto"/>
        <w:ind w:left="-993" w:right="-426"/>
        <w:jc w:val="both"/>
        <w:rPr>
          <w:rFonts w:ascii="Times New Roman" w:eastAsia="Calibri" w:hAnsi="Times New Roman" w:cs="Times New Roman"/>
          <w:sz w:val="20"/>
          <w:szCs w:val="20"/>
          <w:lang w:eastAsia="ar-SA"/>
        </w:rPr>
      </w:pPr>
    </w:p>
    <w:p w14:paraId="21BE3CA5" w14:textId="77777777" w:rsidR="00CA7A96" w:rsidRPr="00F03C35" w:rsidRDefault="00CA7A96" w:rsidP="006D02C3">
      <w:pPr>
        <w:spacing w:after="0" w:line="240" w:lineRule="auto"/>
        <w:ind w:left="-993" w:right="-426"/>
        <w:rPr>
          <w:rFonts w:ascii="Times New Roman" w:eastAsia="Calibri" w:hAnsi="Times New Roman" w:cs="Times New Roman"/>
          <w:sz w:val="20"/>
          <w:szCs w:val="20"/>
          <w:lang w:eastAsia="ar-SA"/>
        </w:rPr>
      </w:pPr>
    </w:p>
    <w:p w14:paraId="0DCA35B4" w14:textId="77777777" w:rsidR="00F03C35" w:rsidRDefault="00F03C35" w:rsidP="005532D8">
      <w:pPr>
        <w:spacing w:after="0" w:line="240" w:lineRule="auto"/>
        <w:ind w:left="-993" w:right="-426"/>
        <w:jc w:val="right"/>
        <w:rPr>
          <w:rFonts w:ascii="Times New Roman" w:eastAsia="Calibri" w:hAnsi="Times New Roman" w:cs="Times New Roman"/>
          <w:sz w:val="20"/>
          <w:szCs w:val="20"/>
          <w:lang w:eastAsia="ar-SA"/>
        </w:rPr>
      </w:pPr>
    </w:p>
    <w:p w14:paraId="02916002" w14:textId="77777777" w:rsidR="00F03C35" w:rsidRDefault="00F03C35" w:rsidP="005532D8">
      <w:pPr>
        <w:spacing w:after="0" w:line="240" w:lineRule="auto"/>
        <w:ind w:left="-993" w:right="-426"/>
        <w:jc w:val="right"/>
        <w:rPr>
          <w:rFonts w:ascii="Times New Roman" w:eastAsia="Calibri" w:hAnsi="Times New Roman" w:cs="Times New Roman"/>
          <w:sz w:val="20"/>
          <w:szCs w:val="20"/>
          <w:lang w:eastAsia="ar-SA"/>
        </w:rPr>
      </w:pPr>
    </w:p>
    <w:p w14:paraId="53EEE6C8" w14:textId="77777777" w:rsidR="00F03C35" w:rsidRDefault="00F03C35" w:rsidP="005532D8">
      <w:pPr>
        <w:spacing w:after="0" w:line="240" w:lineRule="auto"/>
        <w:ind w:left="-993" w:right="-426"/>
        <w:jc w:val="right"/>
        <w:rPr>
          <w:rFonts w:ascii="Times New Roman" w:eastAsia="Calibri" w:hAnsi="Times New Roman" w:cs="Times New Roman"/>
          <w:sz w:val="20"/>
          <w:szCs w:val="20"/>
          <w:lang w:eastAsia="ar-SA"/>
        </w:rPr>
      </w:pPr>
    </w:p>
    <w:p w14:paraId="35A7F4E5" w14:textId="77777777" w:rsidR="00F03C35" w:rsidRDefault="00F03C35" w:rsidP="005532D8">
      <w:pPr>
        <w:spacing w:after="0" w:line="240" w:lineRule="auto"/>
        <w:ind w:left="7082" w:right="-426"/>
        <w:jc w:val="right"/>
        <w:rPr>
          <w:rFonts w:ascii="Times New Roman" w:eastAsia="Calibri" w:hAnsi="Times New Roman" w:cs="Times New Roman"/>
          <w:sz w:val="20"/>
          <w:szCs w:val="20"/>
          <w:lang w:eastAsia="ar-SA"/>
        </w:rPr>
      </w:pPr>
    </w:p>
    <w:p w14:paraId="270B3DCA" w14:textId="77777777" w:rsidR="00F03C35" w:rsidRDefault="00F03C35" w:rsidP="005532D8">
      <w:pPr>
        <w:spacing w:after="0" w:line="240" w:lineRule="auto"/>
        <w:ind w:left="7082" w:right="-426"/>
        <w:jc w:val="right"/>
        <w:rPr>
          <w:rFonts w:ascii="Times New Roman" w:eastAsia="Calibri" w:hAnsi="Times New Roman" w:cs="Times New Roman"/>
          <w:sz w:val="20"/>
          <w:szCs w:val="20"/>
          <w:lang w:eastAsia="ar-SA"/>
        </w:rPr>
      </w:pPr>
    </w:p>
    <w:p w14:paraId="524A7D06" w14:textId="77777777" w:rsidR="00F03C35" w:rsidRDefault="00F03C35" w:rsidP="005532D8">
      <w:pPr>
        <w:spacing w:after="0" w:line="240" w:lineRule="auto"/>
        <w:ind w:left="7082" w:right="-426"/>
        <w:jc w:val="right"/>
        <w:rPr>
          <w:rFonts w:ascii="Times New Roman" w:eastAsia="Calibri" w:hAnsi="Times New Roman" w:cs="Times New Roman"/>
          <w:sz w:val="20"/>
          <w:szCs w:val="20"/>
          <w:lang w:eastAsia="ar-SA"/>
        </w:rPr>
      </w:pPr>
    </w:p>
    <w:p w14:paraId="578AF3E7" w14:textId="77777777" w:rsidR="00F03C35" w:rsidRDefault="00F03C35" w:rsidP="005532D8">
      <w:pPr>
        <w:spacing w:after="0" w:line="240" w:lineRule="auto"/>
        <w:ind w:left="7082" w:right="-426"/>
        <w:jc w:val="right"/>
        <w:rPr>
          <w:rFonts w:ascii="Times New Roman" w:eastAsia="Calibri" w:hAnsi="Times New Roman" w:cs="Times New Roman"/>
          <w:sz w:val="20"/>
          <w:szCs w:val="20"/>
          <w:lang w:eastAsia="ar-SA"/>
        </w:rPr>
      </w:pPr>
    </w:p>
    <w:p w14:paraId="24A634C1" w14:textId="77777777" w:rsidR="00F03C35" w:rsidRDefault="00F03C35" w:rsidP="005532D8">
      <w:pPr>
        <w:spacing w:after="0" w:line="240" w:lineRule="auto"/>
        <w:ind w:left="7082" w:right="-426"/>
        <w:jc w:val="right"/>
        <w:rPr>
          <w:rFonts w:ascii="Times New Roman" w:eastAsia="Calibri" w:hAnsi="Times New Roman" w:cs="Times New Roman"/>
          <w:sz w:val="20"/>
          <w:szCs w:val="20"/>
          <w:lang w:eastAsia="ar-SA"/>
        </w:rPr>
      </w:pPr>
    </w:p>
    <w:p w14:paraId="7253D4C2" w14:textId="77777777" w:rsidR="00F03C35" w:rsidRDefault="00F03C35" w:rsidP="005532D8">
      <w:pPr>
        <w:spacing w:after="0" w:line="240" w:lineRule="auto"/>
        <w:ind w:left="7082" w:right="-426"/>
        <w:jc w:val="right"/>
        <w:rPr>
          <w:rFonts w:ascii="Times New Roman" w:eastAsia="Calibri" w:hAnsi="Times New Roman" w:cs="Times New Roman"/>
          <w:sz w:val="20"/>
          <w:szCs w:val="20"/>
          <w:lang w:eastAsia="ar-SA"/>
        </w:rPr>
      </w:pPr>
    </w:p>
    <w:p w14:paraId="0C5C985B" w14:textId="77777777" w:rsidR="00F03C35" w:rsidRDefault="00F03C35" w:rsidP="005532D8">
      <w:pPr>
        <w:spacing w:after="0" w:line="240" w:lineRule="auto"/>
        <w:ind w:left="7082" w:right="-426"/>
        <w:jc w:val="right"/>
        <w:rPr>
          <w:rFonts w:ascii="Times New Roman" w:eastAsia="Calibri" w:hAnsi="Times New Roman" w:cs="Times New Roman"/>
          <w:sz w:val="20"/>
          <w:szCs w:val="20"/>
          <w:lang w:eastAsia="ar-SA"/>
        </w:rPr>
      </w:pPr>
    </w:p>
    <w:p w14:paraId="5775B784" w14:textId="77777777" w:rsidR="00F03C35" w:rsidRDefault="00F03C35" w:rsidP="005532D8">
      <w:pPr>
        <w:spacing w:after="0" w:line="240" w:lineRule="auto"/>
        <w:ind w:left="7082" w:right="-426"/>
        <w:jc w:val="right"/>
        <w:rPr>
          <w:rFonts w:ascii="Times New Roman" w:eastAsia="Calibri" w:hAnsi="Times New Roman" w:cs="Times New Roman"/>
          <w:sz w:val="20"/>
          <w:szCs w:val="20"/>
          <w:lang w:eastAsia="ar-SA"/>
        </w:rPr>
      </w:pPr>
    </w:p>
    <w:p w14:paraId="6B1D01C9" w14:textId="77777777" w:rsidR="00F03C35" w:rsidRDefault="00F03C35" w:rsidP="00CA7A96">
      <w:pPr>
        <w:spacing w:after="0" w:line="240" w:lineRule="auto"/>
        <w:ind w:left="7082"/>
        <w:jc w:val="right"/>
        <w:rPr>
          <w:rFonts w:ascii="Times New Roman" w:eastAsia="Calibri" w:hAnsi="Times New Roman" w:cs="Times New Roman"/>
          <w:sz w:val="20"/>
          <w:szCs w:val="20"/>
          <w:lang w:eastAsia="ar-SA"/>
        </w:rPr>
      </w:pPr>
    </w:p>
    <w:p w14:paraId="20D9DF88" w14:textId="77777777" w:rsidR="00F03C35" w:rsidRDefault="00F03C35" w:rsidP="00CA7A96">
      <w:pPr>
        <w:spacing w:after="0" w:line="240" w:lineRule="auto"/>
        <w:ind w:left="7082"/>
        <w:jc w:val="right"/>
        <w:rPr>
          <w:rFonts w:ascii="Times New Roman" w:eastAsia="Calibri" w:hAnsi="Times New Roman" w:cs="Times New Roman"/>
          <w:sz w:val="20"/>
          <w:szCs w:val="20"/>
          <w:lang w:eastAsia="ar-SA"/>
        </w:rPr>
      </w:pPr>
    </w:p>
    <w:p w14:paraId="661D1C6B" w14:textId="77777777" w:rsidR="00F03C35" w:rsidRDefault="00F03C35" w:rsidP="00CA7A96">
      <w:pPr>
        <w:spacing w:after="0" w:line="240" w:lineRule="auto"/>
        <w:ind w:left="7082"/>
        <w:jc w:val="right"/>
        <w:rPr>
          <w:rFonts w:ascii="Times New Roman" w:eastAsia="Calibri" w:hAnsi="Times New Roman" w:cs="Times New Roman"/>
          <w:sz w:val="20"/>
          <w:szCs w:val="20"/>
          <w:lang w:eastAsia="ar-SA"/>
        </w:rPr>
      </w:pPr>
    </w:p>
    <w:p w14:paraId="4D180985" w14:textId="77777777" w:rsidR="00F03C35" w:rsidRDefault="00F03C35" w:rsidP="00CA7A96">
      <w:pPr>
        <w:spacing w:after="0" w:line="240" w:lineRule="auto"/>
        <w:ind w:left="7082"/>
        <w:jc w:val="right"/>
        <w:rPr>
          <w:rFonts w:ascii="Times New Roman" w:eastAsia="Calibri" w:hAnsi="Times New Roman" w:cs="Times New Roman"/>
          <w:sz w:val="20"/>
          <w:szCs w:val="20"/>
          <w:lang w:eastAsia="ar-SA"/>
        </w:rPr>
      </w:pPr>
    </w:p>
    <w:p w14:paraId="53BC0BD8" w14:textId="77777777" w:rsidR="00F03C35" w:rsidRDefault="00F03C35" w:rsidP="00CA7A96">
      <w:pPr>
        <w:spacing w:after="0" w:line="240" w:lineRule="auto"/>
        <w:ind w:left="7082"/>
        <w:jc w:val="right"/>
        <w:rPr>
          <w:rFonts w:ascii="Times New Roman" w:eastAsia="Calibri" w:hAnsi="Times New Roman" w:cs="Times New Roman"/>
          <w:sz w:val="20"/>
          <w:szCs w:val="20"/>
          <w:lang w:eastAsia="ar-SA"/>
        </w:rPr>
      </w:pPr>
    </w:p>
    <w:p w14:paraId="7C11DB68" w14:textId="77777777" w:rsidR="00F03C35" w:rsidRDefault="00F03C35" w:rsidP="00CA7A96">
      <w:pPr>
        <w:spacing w:after="0" w:line="240" w:lineRule="auto"/>
        <w:ind w:left="7082"/>
        <w:jc w:val="right"/>
        <w:rPr>
          <w:rFonts w:ascii="Times New Roman" w:eastAsia="Calibri" w:hAnsi="Times New Roman" w:cs="Times New Roman"/>
          <w:sz w:val="20"/>
          <w:szCs w:val="20"/>
          <w:lang w:eastAsia="ar-SA"/>
        </w:rPr>
      </w:pPr>
    </w:p>
    <w:p w14:paraId="2F3BB6BF" w14:textId="77777777" w:rsidR="00F03C35" w:rsidRDefault="00F03C35" w:rsidP="00CA7A96">
      <w:pPr>
        <w:spacing w:after="0" w:line="240" w:lineRule="auto"/>
        <w:ind w:left="7082"/>
        <w:jc w:val="right"/>
        <w:rPr>
          <w:rFonts w:ascii="Times New Roman" w:eastAsia="Calibri" w:hAnsi="Times New Roman" w:cs="Times New Roman"/>
          <w:sz w:val="20"/>
          <w:szCs w:val="20"/>
          <w:lang w:eastAsia="ar-SA"/>
        </w:rPr>
      </w:pPr>
    </w:p>
    <w:p w14:paraId="1293A954" w14:textId="77777777" w:rsidR="00F03C35" w:rsidRDefault="00F03C35" w:rsidP="00CA7A96">
      <w:pPr>
        <w:spacing w:after="0" w:line="240" w:lineRule="auto"/>
        <w:ind w:left="7082"/>
        <w:jc w:val="right"/>
        <w:rPr>
          <w:rFonts w:ascii="Times New Roman" w:eastAsia="Calibri" w:hAnsi="Times New Roman" w:cs="Times New Roman"/>
          <w:sz w:val="20"/>
          <w:szCs w:val="20"/>
          <w:lang w:eastAsia="ar-SA"/>
        </w:rPr>
      </w:pPr>
    </w:p>
    <w:p w14:paraId="6603EB66" w14:textId="77777777" w:rsidR="00F03C35" w:rsidRDefault="00F03C35" w:rsidP="00CA7A96">
      <w:pPr>
        <w:spacing w:after="0" w:line="240" w:lineRule="auto"/>
        <w:ind w:left="7082"/>
        <w:jc w:val="right"/>
        <w:rPr>
          <w:rFonts w:ascii="Times New Roman" w:eastAsia="Calibri" w:hAnsi="Times New Roman" w:cs="Times New Roman"/>
          <w:sz w:val="20"/>
          <w:szCs w:val="20"/>
          <w:lang w:eastAsia="ar-SA"/>
        </w:rPr>
      </w:pPr>
    </w:p>
    <w:p w14:paraId="774A7A3A" w14:textId="77777777" w:rsidR="00F03C35" w:rsidRDefault="00F03C35" w:rsidP="00CA7A96">
      <w:pPr>
        <w:spacing w:after="0" w:line="240" w:lineRule="auto"/>
        <w:ind w:left="7082"/>
        <w:jc w:val="right"/>
        <w:rPr>
          <w:rFonts w:ascii="Times New Roman" w:eastAsia="Calibri" w:hAnsi="Times New Roman" w:cs="Times New Roman"/>
          <w:sz w:val="20"/>
          <w:szCs w:val="20"/>
          <w:lang w:eastAsia="ar-SA"/>
        </w:rPr>
      </w:pPr>
    </w:p>
    <w:p w14:paraId="543AD814" w14:textId="77777777" w:rsidR="00F03C35" w:rsidRDefault="00F03C35" w:rsidP="00CA7A96">
      <w:pPr>
        <w:spacing w:after="0" w:line="240" w:lineRule="auto"/>
        <w:ind w:left="7082"/>
        <w:jc w:val="right"/>
        <w:rPr>
          <w:rFonts w:ascii="Times New Roman" w:eastAsia="Calibri" w:hAnsi="Times New Roman" w:cs="Times New Roman"/>
          <w:sz w:val="20"/>
          <w:szCs w:val="20"/>
          <w:lang w:eastAsia="ar-SA"/>
        </w:rPr>
      </w:pPr>
    </w:p>
    <w:p w14:paraId="05414FA8" w14:textId="51BC58B8" w:rsidR="00F03C35" w:rsidRDefault="00F03C35" w:rsidP="00CA7A96">
      <w:pPr>
        <w:spacing w:after="0" w:line="240" w:lineRule="auto"/>
        <w:ind w:left="7082"/>
        <w:jc w:val="right"/>
        <w:rPr>
          <w:rFonts w:ascii="Times New Roman" w:eastAsia="Calibri" w:hAnsi="Times New Roman" w:cs="Times New Roman"/>
          <w:sz w:val="20"/>
          <w:szCs w:val="20"/>
          <w:lang w:eastAsia="ar-SA"/>
        </w:rPr>
      </w:pPr>
    </w:p>
    <w:p w14:paraId="41A46163" w14:textId="15424DB6" w:rsidR="00A23FF9" w:rsidRDefault="00A23FF9" w:rsidP="00CA7A96">
      <w:pPr>
        <w:spacing w:after="0" w:line="240" w:lineRule="auto"/>
        <w:ind w:left="7082"/>
        <w:jc w:val="right"/>
        <w:rPr>
          <w:rFonts w:ascii="Times New Roman" w:eastAsia="Calibri" w:hAnsi="Times New Roman" w:cs="Times New Roman"/>
          <w:sz w:val="20"/>
          <w:szCs w:val="20"/>
          <w:lang w:eastAsia="ar-SA"/>
        </w:rPr>
      </w:pPr>
    </w:p>
    <w:p w14:paraId="2BABEBA0" w14:textId="7D7B2EEA" w:rsidR="006D02C3" w:rsidRDefault="006D02C3" w:rsidP="00CA7A96">
      <w:pPr>
        <w:spacing w:after="0" w:line="240" w:lineRule="auto"/>
        <w:ind w:left="7082"/>
        <w:jc w:val="right"/>
        <w:rPr>
          <w:rFonts w:ascii="Times New Roman" w:eastAsia="Calibri" w:hAnsi="Times New Roman" w:cs="Times New Roman"/>
          <w:sz w:val="20"/>
          <w:szCs w:val="20"/>
          <w:lang w:eastAsia="ar-SA"/>
        </w:rPr>
      </w:pPr>
    </w:p>
    <w:p w14:paraId="79C3C662" w14:textId="669E95B6" w:rsidR="006D02C3" w:rsidRDefault="006D02C3" w:rsidP="00CA7A96">
      <w:pPr>
        <w:spacing w:after="0" w:line="240" w:lineRule="auto"/>
        <w:ind w:left="7082"/>
        <w:jc w:val="right"/>
        <w:rPr>
          <w:rFonts w:ascii="Times New Roman" w:eastAsia="Calibri" w:hAnsi="Times New Roman" w:cs="Times New Roman"/>
          <w:sz w:val="20"/>
          <w:szCs w:val="20"/>
          <w:lang w:eastAsia="ar-SA"/>
        </w:rPr>
      </w:pPr>
    </w:p>
    <w:p w14:paraId="6CE2478C" w14:textId="3FDFBD4C" w:rsidR="006D02C3" w:rsidRDefault="006D02C3" w:rsidP="00CA7A96">
      <w:pPr>
        <w:spacing w:after="0" w:line="240" w:lineRule="auto"/>
        <w:ind w:left="7082"/>
        <w:jc w:val="right"/>
        <w:rPr>
          <w:rFonts w:ascii="Times New Roman" w:eastAsia="Calibri" w:hAnsi="Times New Roman" w:cs="Times New Roman"/>
          <w:sz w:val="20"/>
          <w:szCs w:val="20"/>
          <w:lang w:eastAsia="ar-SA"/>
        </w:rPr>
      </w:pPr>
    </w:p>
    <w:p w14:paraId="056DD4C5" w14:textId="618839F8" w:rsidR="006D02C3" w:rsidRDefault="006D02C3" w:rsidP="00CA7A96">
      <w:pPr>
        <w:spacing w:after="0" w:line="240" w:lineRule="auto"/>
        <w:ind w:left="7082"/>
        <w:jc w:val="right"/>
        <w:rPr>
          <w:rFonts w:ascii="Times New Roman" w:eastAsia="Calibri" w:hAnsi="Times New Roman" w:cs="Times New Roman"/>
          <w:sz w:val="20"/>
          <w:szCs w:val="20"/>
          <w:lang w:eastAsia="ar-SA"/>
        </w:rPr>
      </w:pPr>
    </w:p>
    <w:p w14:paraId="4224C5F8" w14:textId="17CBA3FF" w:rsidR="006D02C3" w:rsidRDefault="006D02C3" w:rsidP="00CA7A96">
      <w:pPr>
        <w:spacing w:after="0" w:line="240" w:lineRule="auto"/>
        <w:ind w:left="7082"/>
        <w:jc w:val="right"/>
        <w:rPr>
          <w:rFonts w:ascii="Times New Roman" w:eastAsia="Calibri" w:hAnsi="Times New Roman" w:cs="Times New Roman"/>
          <w:sz w:val="20"/>
          <w:szCs w:val="20"/>
          <w:lang w:eastAsia="ar-SA"/>
        </w:rPr>
      </w:pPr>
    </w:p>
    <w:p w14:paraId="7A5F2C80" w14:textId="303B138D" w:rsidR="006D02C3" w:rsidRDefault="006D02C3" w:rsidP="00CA7A96">
      <w:pPr>
        <w:spacing w:after="0" w:line="240" w:lineRule="auto"/>
        <w:ind w:left="7082"/>
        <w:jc w:val="right"/>
        <w:rPr>
          <w:rFonts w:ascii="Times New Roman" w:eastAsia="Calibri" w:hAnsi="Times New Roman" w:cs="Times New Roman"/>
          <w:sz w:val="20"/>
          <w:szCs w:val="20"/>
          <w:lang w:eastAsia="ar-SA"/>
        </w:rPr>
      </w:pPr>
    </w:p>
    <w:p w14:paraId="6569D52C" w14:textId="2823E7BB" w:rsidR="006D02C3" w:rsidRDefault="006D02C3" w:rsidP="00CA7A96">
      <w:pPr>
        <w:spacing w:after="0" w:line="240" w:lineRule="auto"/>
        <w:ind w:left="7082"/>
        <w:jc w:val="right"/>
        <w:rPr>
          <w:rFonts w:ascii="Times New Roman" w:eastAsia="Calibri" w:hAnsi="Times New Roman" w:cs="Times New Roman"/>
          <w:sz w:val="20"/>
          <w:szCs w:val="20"/>
          <w:lang w:eastAsia="ar-SA"/>
        </w:rPr>
      </w:pPr>
    </w:p>
    <w:p w14:paraId="047DB63F" w14:textId="65C54309" w:rsidR="006D02C3" w:rsidRDefault="006D02C3" w:rsidP="00CA7A96">
      <w:pPr>
        <w:spacing w:after="0" w:line="240" w:lineRule="auto"/>
        <w:ind w:left="7082"/>
        <w:jc w:val="right"/>
        <w:rPr>
          <w:rFonts w:ascii="Times New Roman" w:eastAsia="Calibri" w:hAnsi="Times New Roman" w:cs="Times New Roman"/>
          <w:sz w:val="20"/>
          <w:szCs w:val="20"/>
          <w:lang w:eastAsia="ar-SA"/>
        </w:rPr>
      </w:pPr>
    </w:p>
    <w:p w14:paraId="5BA99A4B" w14:textId="149109EA" w:rsidR="006D02C3" w:rsidRDefault="006D02C3" w:rsidP="00CA7A96">
      <w:pPr>
        <w:spacing w:after="0" w:line="240" w:lineRule="auto"/>
        <w:ind w:left="7082"/>
        <w:jc w:val="right"/>
        <w:rPr>
          <w:rFonts w:ascii="Times New Roman" w:eastAsia="Calibri" w:hAnsi="Times New Roman" w:cs="Times New Roman"/>
          <w:sz w:val="20"/>
          <w:szCs w:val="20"/>
          <w:lang w:eastAsia="ar-SA"/>
        </w:rPr>
      </w:pPr>
    </w:p>
    <w:p w14:paraId="1B36013E" w14:textId="01DA79F3" w:rsidR="006D02C3" w:rsidRDefault="006D02C3" w:rsidP="00CA7A96">
      <w:pPr>
        <w:spacing w:after="0" w:line="240" w:lineRule="auto"/>
        <w:ind w:left="7082"/>
        <w:jc w:val="right"/>
        <w:rPr>
          <w:rFonts w:ascii="Times New Roman" w:eastAsia="Calibri" w:hAnsi="Times New Roman" w:cs="Times New Roman"/>
          <w:sz w:val="20"/>
          <w:szCs w:val="20"/>
          <w:lang w:eastAsia="ar-SA"/>
        </w:rPr>
      </w:pPr>
    </w:p>
    <w:p w14:paraId="35850B43" w14:textId="4C0DD4B8" w:rsidR="006D02C3" w:rsidRDefault="006D02C3" w:rsidP="00CA7A96">
      <w:pPr>
        <w:spacing w:after="0" w:line="240" w:lineRule="auto"/>
        <w:ind w:left="7082"/>
        <w:jc w:val="right"/>
        <w:rPr>
          <w:rFonts w:ascii="Times New Roman" w:eastAsia="Calibri" w:hAnsi="Times New Roman" w:cs="Times New Roman"/>
          <w:sz w:val="20"/>
          <w:szCs w:val="20"/>
          <w:lang w:eastAsia="ar-SA"/>
        </w:rPr>
      </w:pPr>
    </w:p>
    <w:p w14:paraId="49A67D58" w14:textId="13238565" w:rsidR="006D02C3" w:rsidRDefault="006D02C3" w:rsidP="00CA7A96">
      <w:pPr>
        <w:spacing w:after="0" w:line="240" w:lineRule="auto"/>
        <w:ind w:left="7082"/>
        <w:jc w:val="right"/>
        <w:rPr>
          <w:rFonts w:ascii="Times New Roman" w:eastAsia="Calibri" w:hAnsi="Times New Roman" w:cs="Times New Roman"/>
          <w:sz w:val="20"/>
          <w:szCs w:val="20"/>
          <w:lang w:eastAsia="ar-SA"/>
        </w:rPr>
      </w:pPr>
    </w:p>
    <w:p w14:paraId="54C120CC" w14:textId="1014194A" w:rsidR="006D02C3" w:rsidRDefault="006D02C3" w:rsidP="00CA7A96">
      <w:pPr>
        <w:spacing w:after="0" w:line="240" w:lineRule="auto"/>
        <w:ind w:left="7082"/>
        <w:jc w:val="right"/>
        <w:rPr>
          <w:rFonts w:ascii="Times New Roman" w:eastAsia="Calibri" w:hAnsi="Times New Roman" w:cs="Times New Roman"/>
          <w:sz w:val="20"/>
          <w:szCs w:val="20"/>
          <w:lang w:eastAsia="ar-SA"/>
        </w:rPr>
      </w:pPr>
    </w:p>
    <w:p w14:paraId="6E1AE3ED" w14:textId="18A6F635" w:rsidR="006D02C3" w:rsidRDefault="006D02C3" w:rsidP="00CA7A96">
      <w:pPr>
        <w:spacing w:after="0" w:line="240" w:lineRule="auto"/>
        <w:ind w:left="7082"/>
        <w:jc w:val="right"/>
        <w:rPr>
          <w:rFonts w:ascii="Times New Roman" w:eastAsia="Calibri" w:hAnsi="Times New Roman" w:cs="Times New Roman"/>
          <w:sz w:val="20"/>
          <w:szCs w:val="20"/>
          <w:lang w:eastAsia="ar-SA"/>
        </w:rPr>
      </w:pPr>
    </w:p>
    <w:p w14:paraId="58401383" w14:textId="2D3974A3" w:rsidR="006D02C3" w:rsidRDefault="006D02C3" w:rsidP="00CA7A96">
      <w:pPr>
        <w:spacing w:after="0" w:line="240" w:lineRule="auto"/>
        <w:ind w:left="7082"/>
        <w:jc w:val="right"/>
        <w:rPr>
          <w:rFonts w:ascii="Times New Roman" w:eastAsia="Calibri" w:hAnsi="Times New Roman" w:cs="Times New Roman"/>
          <w:sz w:val="20"/>
          <w:szCs w:val="20"/>
          <w:lang w:eastAsia="ar-SA"/>
        </w:rPr>
      </w:pPr>
    </w:p>
    <w:p w14:paraId="103C6836" w14:textId="78768EAB" w:rsidR="006D02C3" w:rsidRDefault="006D02C3" w:rsidP="00CA7A96">
      <w:pPr>
        <w:spacing w:after="0" w:line="240" w:lineRule="auto"/>
        <w:ind w:left="7082"/>
        <w:jc w:val="right"/>
        <w:rPr>
          <w:rFonts w:ascii="Times New Roman" w:eastAsia="Calibri" w:hAnsi="Times New Roman" w:cs="Times New Roman"/>
          <w:sz w:val="20"/>
          <w:szCs w:val="20"/>
          <w:lang w:eastAsia="ar-SA"/>
        </w:rPr>
      </w:pPr>
    </w:p>
    <w:p w14:paraId="774C3905" w14:textId="77777777" w:rsidR="006D02C3" w:rsidRDefault="006D02C3" w:rsidP="00CA7A96">
      <w:pPr>
        <w:spacing w:after="0" w:line="240" w:lineRule="auto"/>
        <w:ind w:left="7082"/>
        <w:jc w:val="right"/>
        <w:rPr>
          <w:rFonts w:ascii="Times New Roman" w:eastAsia="Calibri" w:hAnsi="Times New Roman" w:cs="Times New Roman"/>
          <w:sz w:val="20"/>
          <w:szCs w:val="20"/>
          <w:lang w:eastAsia="ar-SA"/>
        </w:rPr>
      </w:pPr>
    </w:p>
    <w:p w14:paraId="53B39A16" w14:textId="2C2B2219" w:rsidR="00A23FF9" w:rsidRDefault="00A23FF9" w:rsidP="00CA7A96">
      <w:pPr>
        <w:spacing w:after="0" w:line="240" w:lineRule="auto"/>
        <w:ind w:left="7082"/>
        <w:jc w:val="right"/>
        <w:rPr>
          <w:rFonts w:ascii="Times New Roman" w:eastAsia="Calibri" w:hAnsi="Times New Roman" w:cs="Times New Roman"/>
          <w:sz w:val="20"/>
          <w:szCs w:val="20"/>
          <w:lang w:eastAsia="ar-SA"/>
        </w:rPr>
      </w:pPr>
    </w:p>
    <w:p w14:paraId="0DC7E656" w14:textId="48DC2F22" w:rsidR="00A23FF9" w:rsidRDefault="00A23FF9" w:rsidP="00CA7A96">
      <w:pPr>
        <w:spacing w:after="0" w:line="240" w:lineRule="auto"/>
        <w:ind w:left="7082"/>
        <w:jc w:val="right"/>
        <w:rPr>
          <w:rFonts w:ascii="Times New Roman" w:eastAsia="Calibri" w:hAnsi="Times New Roman" w:cs="Times New Roman"/>
          <w:sz w:val="20"/>
          <w:szCs w:val="20"/>
          <w:lang w:eastAsia="ar-SA"/>
        </w:rPr>
      </w:pPr>
    </w:p>
    <w:p w14:paraId="4209068A" w14:textId="77777777" w:rsidR="00A23FF9" w:rsidRDefault="00A23FF9" w:rsidP="00CA7A96">
      <w:pPr>
        <w:spacing w:after="0" w:line="240" w:lineRule="auto"/>
        <w:ind w:left="7082"/>
        <w:jc w:val="right"/>
        <w:rPr>
          <w:rFonts w:ascii="Times New Roman" w:eastAsia="Calibri" w:hAnsi="Times New Roman" w:cs="Times New Roman"/>
          <w:sz w:val="20"/>
          <w:szCs w:val="20"/>
          <w:lang w:eastAsia="ar-SA"/>
        </w:rPr>
      </w:pPr>
    </w:p>
    <w:p w14:paraId="616620C2" w14:textId="77777777" w:rsidR="00F03C35" w:rsidRDefault="00F03C35" w:rsidP="00CA7A96">
      <w:pPr>
        <w:spacing w:after="0" w:line="240" w:lineRule="auto"/>
        <w:ind w:left="7082"/>
        <w:jc w:val="right"/>
        <w:rPr>
          <w:rFonts w:ascii="Times New Roman" w:eastAsia="Calibri" w:hAnsi="Times New Roman" w:cs="Times New Roman"/>
          <w:sz w:val="20"/>
          <w:szCs w:val="20"/>
          <w:lang w:eastAsia="ar-SA"/>
        </w:rPr>
      </w:pPr>
    </w:p>
    <w:p w14:paraId="71AF0B25" w14:textId="77777777" w:rsidR="00F03C35" w:rsidRDefault="00F03C35" w:rsidP="00CA7A96">
      <w:pPr>
        <w:spacing w:after="0" w:line="240" w:lineRule="auto"/>
        <w:ind w:left="7082"/>
        <w:jc w:val="right"/>
        <w:rPr>
          <w:rFonts w:ascii="Times New Roman" w:eastAsia="Calibri" w:hAnsi="Times New Roman" w:cs="Times New Roman"/>
          <w:sz w:val="20"/>
          <w:szCs w:val="20"/>
          <w:lang w:eastAsia="ar-SA"/>
        </w:rPr>
      </w:pPr>
    </w:p>
    <w:p w14:paraId="6457AA95" w14:textId="77777777" w:rsidR="00F03C35" w:rsidRDefault="00F03C35" w:rsidP="00CA7A96">
      <w:pPr>
        <w:spacing w:after="0" w:line="240" w:lineRule="auto"/>
        <w:ind w:left="7082"/>
        <w:jc w:val="right"/>
        <w:rPr>
          <w:rFonts w:ascii="Times New Roman" w:eastAsia="Calibri" w:hAnsi="Times New Roman" w:cs="Times New Roman"/>
          <w:sz w:val="20"/>
          <w:szCs w:val="20"/>
          <w:lang w:eastAsia="ar-SA"/>
        </w:rPr>
      </w:pPr>
    </w:p>
    <w:p w14:paraId="39EA6F4E" w14:textId="634B8C71" w:rsidR="00CA7A96" w:rsidRPr="00CA7A96" w:rsidRDefault="00CA7A96" w:rsidP="00CA7A96">
      <w:pPr>
        <w:spacing w:after="0" w:line="240" w:lineRule="auto"/>
        <w:ind w:left="7082"/>
        <w:jc w:val="right"/>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lastRenderedPageBreak/>
        <w:t>Приложение №1</w:t>
      </w:r>
    </w:p>
    <w:p w14:paraId="71BCC8A4" w14:textId="77777777" w:rsidR="00CA7A96" w:rsidRPr="00CA7A96" w:rsidRDefault="00CA7A96" w:rsidP="00CA7A96">
      <w:pPr>
        <w:spacing w:after="0" w:line="240" w:lineRule="auto"/>
        <w:jc w:val="right"/>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к Техническому заданию</w:t>
      </w:r>
    </w:p>
    <w:p w14:paraId="726A3C74" w14:textId="77777777" w:rsidR="00CA7A96" w:rsidRPr="00CA7A96" w:rsidRDefault="00CA7A96" w:rsidP="00CA7A96">
      <w:pPr>
        <w:widowControl w:val="0"/>
        <w:adjustRightInd w:val="0"/>
        <w:spacing w:before="120" w:after="120" w:line="240" w:lineRule="auto"/>
        <w:ind w:left="709"/>
        <w:jc w:val="center"/>
        <w:textAlignment w:val="baseline"/>
        <w:rPr>
          <w:rFonts w:ascii="Times New Roman" w:eastAsia="Times New Roman" w:hAnsi="Times New Roman" w:cs="Times New Roman"/>
          <w:b/>
          <w:sz w:val="20"/>
          <w:szCs w:val="20"/>
          <w:lang w:eastAsia="ru-RU"/>
        </w:rPr>
      </w:pPr>
      <w:r w:rsidRPr="00CA7A96">
        <w:rPr>
          <w:rFonts w:ascii="Times New Roman" w:eastAsia="Times New Roman" w:hAnsi="Times New Roman" w:cs="Times New Roman"/>
          <w:b/>
          <w:sz w:val="20"/>
          <w:szCs w:val="20"/>
          <w:lang w:eastAsia="ru-RU"/>
        </w:rPr>
        <w:t>Перечень оборудования и услуг</w:t>
      </w:r>
    </w:p>
    <w:tbl>
      <w:tblPr>
        <w:tblW w:w="9864" w:type="dxa"/>
        <w:tblInd w:w="-150" w:type="dxa"/>
        <w:tblBorders>
          <w:top w:val="single" w:sz="4" w:space="0" w:color="000001"/>
          <w:left w:val="single" w:sz="4" w:space="0" w:color="000001"/>
          <w:bottom w:val="single" w:sz="4" w:space="0" w:color="000001"/>
          <w:insideH w:val="single" w:sz="4" w:space="0" w:color="000001"/>
        </w:tblBorders>
        <w:tblLayout w:type="fixed"/>
        <w:tblLook w:val="0400" w:firstRow="0" w:lastRow="0" w:firstColumn="0" w:lastColumn="0" w:noHBand="0" w:noVBand="1"/>
      </w:tblPr>
      <w:tblGrid>
        <w:gridCol w:w="509"/>
        <w:gridCol w:w="8221"/>
        <w:gridCol w:w="1134"/>
      </w:tblGrid>
      <w:tr w:rsidR="00CA7A96" w:rsidRPr="00CA7A96" w14:paraId="0E0D7124" w14:textId="77777777" w:rsidTr="00A23FF9">
        <w:trPr>
          <w:trHeight w:val="296"/>
        </w:trPr>
        <w:tc>
          <w:tcPr>
            <w:tcW w:w="509" w:type="dxa"/>
            <w:vMerge w:val="restart"/>
            <w:tcBorders>
              <w:top w:val="single" w:sz="8" w:space="0" w:color="000001"/>
              <w:left w:val="single" w:sz="8" w:space="0" w:color="000001"/>
              <w:bottom w:val="single" w:sz="8" w:space="0" w:color="000001"/>
              <w:right w:val="single" w:sz="8" w:space="0" w:color="000001"/>
            </w:tcBorders>
            <w:shd w:val="clear" w:color="auto" w:fill="FFFFFF"/>
            <w:tcMar>
              <w:left w:w="75" w:type="dxa"/>
            </w:tcMar>
            <w:vAlign w:val="center"/>
          </w:tcPr>
          <w:p w14:paraId="709E1829" w14:textId="77777777" w:rsidR="00CA7A96" w:rsidRPr="00CA7A96" w:rsidRDefault="00CA7A96" w:rsidP="00CA7A96">
            <w:pPr>
              <w:keepNext/>
              <w:suppressAutoHyphens/>
              <w:spacing w:before="20" w:after="20" w:line="240" w:lineRule="auto"/>
              <w:ind w:left="20" w:right="-115"/>
              <w:jc w:val="center"/>
              <w:rPr>
                <w:rFonts w:ascii="Times New Roman" w:eastAsia="Calibri" w:hAnsi="Times New Roman" w:cs="Times New Roman"/>
                <w:sz w:val="20"/>
                <w:szCs w:val="20"/>
                <w:lang w:eastAsia="ar-SA"/>
              </w:rPr>
            </w:pPr>
            <w:bookmarkStart w:id="2" w:name="_Hlk108706219"/>
            <w:r w:rsidRPr="00CA7A96">
              <w:rPr>
                <w:rFonts w:ascii="Times New Roman" w:eastAsia="Calibri" w:hAnsi="Times New Roman" w:cs="Times New Roman"/>
                <w:sz w:val="20"/>
                <w:szCs w:val="20"/>
                <w:lang w:eastAsia="ar-SA"/>
              </w:rPr>
              <w:t>№</w:t>
            </w:r>
          </w:p>
        </w:tc>
        <w:tc>
          <w:tcPr>
            <w:tcW w:w="8221" w:type="dxa"/>
            <w:vMerge w:val="restart"/>
            <w:tcBorders>
              <w:top w:val="single" w:sz="8" w:space="0" w:color="000001"/>
              <w:left w:val="single" w:sz="8" w:space="0" w:color="000001"/>
              <w:bottom w:val="single" w:sz="8" w:space="0" w:color="000001"/>
              <w:right w:val="single" w:sz="8" w:space="0" w:color="000001"/>
            </w:tcBorders>
            <w:shd w:val="clear" w:color="auto" w:fill="FFFFFF"/>
            <w:tcMar>
              <w:left w:w="75" w:type="dxa"/>
            </w:tcMar>
            <w:vAlign w:val="center"/>
          </w:tcPr>
          <w:p w14:paraId="7C11DDFE" w14:textId="77777777" w:rsidR="00CA7A96" w:rsidRPr="00CA7A96" w:rsidRDefault="00CA7A96" w:rsidP="00CA7A96">
            <w:pPr>
              <w:keepNext/>
              <w:suppressAutoHyphens/>
              <w:spacing w:before="20" w:after="20" w:line="240" w:lineRule="auto"/>
              <w:ind w:left="20" w:right="20"/>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Наименование</w:t>
            </w:r>
          </w:p>
        </w:tc>
        <w:tc>
          <w:tcPr>
            <w:tcW w:w="1134" w:type="dxa"/>
            <w:vMerge w:val="restart"/>
            <w:tcBorders>
              <w:top w:val="single" w:sz="8" w:space="0" w:color="000001"/>
              <w:left w:val="single" w:sz="8" w:space="0" w:color="000001"/>
              <w:bottom w:val="single" w:sz="8" w:space="0" w:color="000001"/>
              <w:right w:val="single" w:sz="8" w:space="0" w:color="000000"/>
            </w:tcBorders>
            <w:shd w:val="clear" w:color="auto" w:fill="FFFFFF"/>
            <w:tcMar>
              <w:left w:w="75" w:type="dxa"/>
            </w:tcMar>
            <w:vAlign w:val="center"/>
          </w:tcPr>
          <w:p w14:paraId="547E5847" w14:textId="77777777" w:rsidR="00CA7A96" w:rsidRPr="00CA7A96" w:rsidRDefault="00CA7A96" w:rsidP="00CA7A96">
            <w:pPr>
              <w:keepNext/>
              <w:suppressAutoHyphens/>
              <w:spacing w:before="20" w:after="20" w:line="240" w:lineRule="auto"/>
              <w:ind w:left="20" w:right="20"/>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Кол-во</w:t>
            </w:r>
          </w:p>
        </w:tc>
      </w:tr>
      <w:tr w:rsidR="00CA7A96" w:rsidRPr="00CA7A96" w14:paraId="2B330BD1" w14:textId="77777777" w:rsidTr="00A23FF9">
        <w:trPr>
          <w:trHeight w:val="317"/>
        </w:trPr>
        <w:tc>
          <w:tcPr>
            <w:tcW w:w="509" w:type="dxa"/>
            <w:vMerge/>
            <w:tcBorders>
              <w:top w:val="single" w:sz="8" w:space="0" w:color="000001"/>
              <w:left w:val="single" w:sz="8" w:space="0" w:color="000001"/>
              <w:bottom w:val="single" w:sz="8" w:space="0" w:color="000001"/>
              <w:right w:val="single" w:sz="8" w:space="0" w:color="000001"/>
            </w:tcBorders>
            <w:shd w:val="clear" w:color="auto" w:fill="FFFFFF"/>
            <w:tcMar>
              <w:left w:w="75" w:type="dxa"/>
            </w:tcMar>
            <w:vAlign w:val="center"/>
          </w:tcPr>
          <w:p w14:paraId="34BA2149" w14:textId="77777777" w:rsidR="00CA7A96" w:rsidRPr="00CA7A96" w:rsidRDefault="00CA7A96" w:rsidP="00CA7A96">
            <w:pPr>
              <w:widowControl w:val="0"/>
              <w:suppressAutoHyphens/>
              <w:spacing w:after="0" w:line="240" w:lineRule="auto"/>
              <w:ind w:left="20" w:right="-115"/>
              <w:jc w:val="center"/>
              <w:rPr>
                <w:rFonts w:ascii="Times New Roman" w:eastAsia="Calibri" w:hAnsi="Times New Roman" w:cs="Times New Roman"/>
                <w:sz w:val="20"/>
                <w:szCs w:val="20"/>
                <w:lang w:eastAsia="ar-SA"/>
              </w:rPr>
            </w:pPr>
          </w:p>
        </w:tc>
        <w:tc>
          <w:tcPr>
            <w:tcW w:w="8221" w:type="dxa"/>
            <w:vMerge/>
            <w:tcBorders>
              <w:top w:val="single" w:sz="8" w:space="0" w:color="000001"/>
              <w:left w:val="single" w:sz="8" w:space="0" w:color="000001"/>
              <w:bottom w:val="single" w:sz="8" w:space="0" w:color="000001"/>
              <w:right w:val="single" w:sz="8" w:space="0" w:color="000001"/>
            </w:tcBorders>
            <w:shd w:val="clear" w:color="auto" w:fill="FFFFFF"/>
            <w:tcMar>
              <w:left w:w="75" w:type="dxa"/>
            </w:tcMar>
            <w:vAlign w:val="center"/>
          </w:tcPr>
          <w:p w14:paraId="639BB1A1" w14:textId="77777777" w:rsidR="00CA7A96" w:rsidRPr="00CA7A96" w:rsidRDefault="00CA7A96" w:rsidP="00CA7A96">
            <w:pPr>
              <w:widowControl w:val="0"/>
              <w:suppressAutoHyphens/>
              <w:spacing w:after="0" w:line="240" w:lineRule="auto"/>
              <w:jc w:val="both"/>
              <w:rPr>
                <w:rFonts w:ascii="Times New Roman" w:eastAsia="Calibri" w:hAnsi="Times New Roman" w:cs="Times New Roman"/>
                <w:sz w:val="20"/>
                <w:szCs w:val="20"/>
                <w:lang w:eastAsia="ar-SA"/>
              </w:rPr>
            </w:pPr>
          </w:p>
        </w:tc>
        <w:tc>
          <w:tcPr>
            <w:tcW w:w="1134" w:type="dxa"/>
            <w:vMerge/>
            <w:tcBorders>
              <w:top w:val="single" w:sz="8" w:space="0" w:color="000001"/>
              <w:left w:val="single" w:sz="8" w:space="0" w:color="000001"/>
              <w:bottom w:val="single" w:sz="8" w:space="0" w:color="000001"/>
              <w:right w:val="single" w:sz="8" w:space="0" w:color="000000"/>
            </w:tcBorders>
            <w:shd w:val="clear" w:color="auto" w:fill="FFFFFF"/>
            <w:tcMar>
              <w:left w:w="75" w:type="dxa"/>
            </w:tcMar>
            <w:vAlign w:val="center"/>
          </w:tcPr>
          <w:p w14:paraId="66FA4B99" w14:textId="77777777" w:rsidR="00CA7A96" w:rsidRPr="00CA7A96" w:rsidRDefault="00CA7A96" w:rsidP="00CA7A96">
            <w:pPr>
              <w:widowControl w:val="0"/>
              <w:suppressAutoHyphens/>
              <w:spacing w:after="0" w:line="240" w:lineRule="auto"/>
              <w:jc w:val="center"/>
              <w:rPr>
                <w:rFonts w:ascii="Times New Roman" w:eastAsia="Calibri" w:hAnsi="Times New Roman" w:cs="Times New Roman"/>
                <w:sz w:val="20"/>
                <w:szCs w:val="20"/>
                <w:lang w:eastAsia="ar-SA"/>
              </w:rPr>
            </w:pPr>
          </w:p>
        </w:tc>
      </w:tr>
      <w:tr w:rsidR="00CA7A96" w:rsidRPr="00CA7A96" w14:paraId="6D4E936F" w14:textId="77777777" w:rsidTr="00A23FF9">
        <w:tc>
          <w:tcPr>
            <w:tcW w:w="509" w:type="dxa"/>
            <w:tcBorders>
              <w:top w:val="single" w:sz="8" w:space="0" w:color="000001"/>
              <w:left w:val="single" w:sz="8" w:space="0" w:color="000001"/>
              <w:bottom w:val="single" w:sz="8" w:space="0" w:color="000000"/>
              <w:right w:val="single" w:sz="8" w:space="0" w:color="000001"/>
            </w:tcBorders>
            <w:shd w:val="clear" w:color="auto" w:fill="FFFFFF"/>
            <w:tcMar>
              <w:left w:w="75" w:type="dxa"/>
            </w:tcMar>
            <w:vAlign w:val="center"/>
          </w:tcPr>
          <w:p w14:paraId="60592598" w14:textId="77777777" w:rsidR="00CA7A96" w:rsidRPr="00CA7A96" w:rsidRDefault="00CA7A96" w:rsidP="00CA7A96">
            <w:pPr>
              <w:keepLines/>
              <w:suppressAutoHyphens/>
              <w:spacing w:before="20" w:after="20" w:line="240" w:lineRule="auto"/>
              <w:ind w:left="20" w:right="-115"/>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1.</w:t>
            </w:r>
          </w:p>
        </w:tc>
        <w:tc>
          <w:tcPr>
            <w:tcW w:w="8221" w:type="dxa"/>
            <w:tcBorders>
              <w:top w:val="single" w:sz="8" w:space="0" w:color="000001"/>
              <w:left w:val="single" w:sz="8" w:space="0" w:color="000001"/>
              <w:bottom w:val="single" w:sz="8" w:space="0" w:color="000000"/>
              <w:right w:val="single" w:sz="8" w:space="0" w:color="000001"/>
            </w:tcBorders>
            <w:shd w:val="clear" w:color="auto" w:fill="FFFFFF"/>
            <w:tcMar>
              <w:left w:w="75" w:type="dxa"/>
            </w:tcMar>
            <w:vAlign w:val="center"/>
          </w:tcPr>
          <w:p w14:paraId="57041BCC"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lang w:eastAsia="ar-SA"/>
              </w:rPr>
            </w:pPr>
            <w:r w:rsidRPr="00CA7A96">
              <w:rPr>
                <w:rFonts w:ascii="Times New Roman" w:eastAsia="Times New Roman" w:hAnsi="Times New Roman" w:cs="Times New Roman"/>
                <w:sz w:val="20"/>
                <w:szCs w:val="20"/>
                <w:lang w:eastAsia="ar-SA"/>
              </w:rPr>
              <w:t xml:space="preserve">Комплект ГНСС-приемника </w:t>
            </w:r>
            <w:proofErr w:type="spellStart"/>
            <w:r w:rsidRPr="00CA7A96">
              <w:rPr>
                <w:rFonts w:ascii="Times New Roman" w:eastAsia="Times New Roman" w:hAnsi="Times New Roman" w:cs="Times New Roman"/>
                <w:sz w:val="20"/>
                <w:szCs w:val="20"/>
                <w:lang w:eastAsia="ar-SA"/>
              </w:rPr>
              <w:t>Trimble</w:t>
            </w:r>
            <w:proofErr w:type="spellEnd"/>
            <w:r w:rsidRPr="00CA7A96">
              <w:rPr>
                <w:rFonts w:ascii="Times New Roman" w:eastAsia="Times New Roman" w:hAnsi="Times New Roman" w:cs="Times New Roman"/>
                <w:sz w:val="20"/>
                <w:szCs w:val="20"/>
                <w:lang w:eastAsia="ar-SA"/>
              </w:rPr>
              <w:t xml:space="preserve"> R12i c опциями (RTX технология)</w:t>
            </w:r>
          </w:p>
        </w:tc>
        <w:tc>
          <w:tcPr>
            <w:tcW w:w="1134" w:type="dxa"/>
            <w:tcBorders>
              <w:top w:val="single" w:sz="8" w:space="0" w:color="000001"/>
              <w:left w:val="single" w:sz="8" w:space="0" w:color="000001"/>
              <w:bottom w:val="single" w:sz="8" w:space="0" w:color="000000"/>
              <w:right w:val="single" w:sz="8" w:space="0" w:color="000000"/>
            </w:tcBorders>
            <w:shd w:val="clear" w:color="auto" w:fill="FFFFFF"/>
            <w:tcMar>
              <w:left w:w="75" w:type="dxa"/>
            </w:tcMar>
            <w:vAlign w:val="center"/>
          </w:tcPr>
          <w:p w14:paraId="53AB4A4F" w14:textId="77777777" w:rsidR="00CA7A96" w:rsidRPr="00CA7A96" w:rsidRDefault="00CA7A96" w:rsidP="00CA7A96">
            <w:pPr>
              <w:keepLines/>
              <w:suppressAutoHyphens/>
              <w:spacing w:before="20" w:after="20" w:line="240" w:lineRule="auto"/>
              <w:ind w:left="23" w:right="23"/>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1</w:t>
            </w:r>
          </w:p>
        </w:tc>
      </w:tr>
      <w:tr w:rsidR="00CA7A96" w:rsidRPr="00CA7A96" w14:paraId="2CC94371" w14:textId="77777777" w:rsidTr="00A23FF9">
        <w:tc>
          <w:tcPr>
            <w:tcW w:w="509" w:type="dxa"/>
            <w:tcBorders>
              <w:top w:val="single" w:sz="8" w:space="0" w:color="000000"/>
              <w:left w:val="single" w:sz="8" w:space="0" w:color="000001"/>
              <w:bottom w:val="single" w:sz="8" w:space="0" w:color="000000"/>
              <w:right w:val="single" w:sz="8" w:space="0" w:color="000001"/>
            </w:tcBorders>
            <w:shd w:val="clear" w:color="auto" w:fill="FFFFFF"/>
            <w:tcMar>
              <w:left w:w="75" w:type="dxa"/>
            </w:tcMar>
            <w:vAlign w:val="center"/>
          </w:tcPr>
          <w:p w14:paraId="7A7B0840" w14:textId="77777777" w:rsidR="00CA7A96" w:rsidRPr="00CA7A96" w:rsidRDefault="00CA7A96" w:rsidP="00CA7A96">
            <w:pPr>
              <w:keepLines/>
              <w:suppressAutoHyphens/>
              <w:spacing w:before="20" w:after="20" w:line="240" w:lineRule="auto"/>
              <w:ind w:left="20" w:right="-115"/>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2.</w:t>
            </w:r>
          </w:p>
        </w:tc>
        <w:tc>
          <w:tcPr>
            <w:tcW w:w="8221" w:type="dxa"/>
            <w:tcBorders>
              <w:top w:val="single" w:sz="8" w:space="0" w:color="000000"/>
              <w:left w:val="single" w:sz="8" w:space="0" w:color="000001"/>
              <w:bottom w:val="single" w:sz="8" w:space="0" w:color="000000"/>
              <w:right w:val="single" w:sz="8" w:space="0" w:color="000001"/>
            </w:tcBorders>
            <w:shd w:val="clear" w:color="auto" w:fill="FFFFFF"/>
            <w:tcMar>
              <w:left w:w="75" w:type="dxa"/>
            </w:tcMar>
            <w:vAlign w:val="center"/>
          </w:tcPr>
          <w:p w14:paraId="5CF87410"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lang w:eastAsia="ar-SA"/>
              </w:rPr>
            </w:pPr>
            <w:r w:rsidRPr="00CA7A96">
              <w:rPr>
                <w:rFonts w:ascii="Times New Roman" w:eastAsia="Times New Roman" w:hAnsi="Times New Roman" w:cs="Times New Roman"/>
                <w:sz w:val="20"/>
                <w:szCs w:val="20"/>
                <w:lang w:eastAsia="ar-SA"/>
              </w:rPr>
              <w:t>Адаптер питания с сетевым кабелем для зарядного устройства</w:t>
            </w:r>
          </w:p>
        </w:tc>
        <w:tc>
          <w:tcPr>
            <w:tcW w:w="1134" w:type="dxa"/>
            <w:tcBorders>
              <w:top w:val="single" w:sz="8" w:space="0" w:color="000000"/>
              <w:left w:val="single" w:sz="8" w:space="0" w:color="000001"/>
              <w:bottom w:val="single" w:sz="8" w:space="0" w:color="000000"/>
              <w:right w:val="single" w:sz="8" w:space="0" w:color="000000"/>
            </w:tcBorders>
            <w:shd w:val="clear" w:color="auto" w:fill="FFFFFF"/>
            <w:tcMar>
              <w:left w:w="75" w:type="dxa"/>
            </w:tcMar>
            <w:vAlign w:val="center"/>
          </w:tcPr>
          <w:p w14:paraId="42896A8C" w14:textId="77777777" w:rsidR="00CA7A96" w:rsidRPr="00CA7A96" w:rsidRDefault="00CA7A96" w:rsidP="00CA7A96">
            <w:pPr>
              <w:keepLines/>
              <w:suppressAutoHyphens/>
              <w:spacing w:before="20" w:after="20" w:line="240" w:lineRule="auto"/>
              <w:ind w:left="23" w:right="23"/>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1</w:t>
            </w:r>
          </w:p>
        </w:tc>
      </w:tr>
      <w:tr w:rsidR="00CA7A96" w:rsidRPr="00CA7A96" w14:paraId="02FDE602" w14:textId="77777777" w:rsidTr="00A23FF9">
        <w:tc>
          <w:tcPr>
            <w:tcW w:w="509" w:type="dxa"/>
            <w:tcBorders>
              <w:top w:val="single" w:sz="8" w:space="0" w:color="000000"/>
              <w:left w:val="single" w:sz="8" w:space="0" w:color="000001"/>
              <w:bottom w:val="single" w:sz="8" w:space="0" w:color="000000"/>
              <w:right w:val="single" w:sz="8" w:space="0" w:color="000001"/>
            </w:tcBorders>
            <w:shd w:val="clear" w:color="auto" w:fill="FFFFFF"/>
            <w:tcMar>
              <w:left w:w="75" w:type="dxa"/>
            </w:tcMar>
            <w:vAlign w:val="center"/>
          </w:tcPr>
          <w:p w14:paraId="402D23F0" w14:textId="77777777" w:rsidR="00CA7A96" w:rsidRPr="00CA7A96" w:rsidRDefault="00CA7A96" w:rsidP="00CA7A96">
            <w:pPr>
              <w:keepLines/>
              <w:suppressAutoHyphens/>
              <w:spacing w:before="20" w:after="20" w:line="240" w:lineRule="auto"/>
              <w:ind w:left="20" w:right="-115"/>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3.</w:t>
            </w:r>
          </w:p>
        </w:tc>
        <w:tc>
          <w:tcPr>
            <w:tcW w:w="8221" w:type="dxa"/>
            <w:tcBorders>
              <w:top w:val="single" w:sz="8" w:space="0" w:color="000000"/>
              <w:left w:val="single" w:sz="8" w:space="0" w:color="000001"/>
              <w:bottom w:val="single" w:sz="8" w:space="0" w:color="000000"/>
              <w:right w:val="single" w:sz="8" w:space="0" w:color="000001"/>
            </w:tcBorders>
            <w:shd w:val="clear" w:color="auto" w:fill="FFFFFF"/>
            <w:tcMar>
              <w:left w:w="75" w:type="dxa"/>
            </w:tcMar>
            <w:vAlign w:val="center"/>
          </w:tcPr>
          <w:p w14:paraId="1EC87885"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lang w:eastAsia="ar-SA"/>
              </w:rPr>
            </w:pPr>
            <w:r w:rsidRPr="00CA7A96">
              <w:rPr>
                <w:rFonts w:ascii="Times New Roman" w:eastAsia="Times New Roman" w:hAnsi="Times New Roman" w:cs="Times New Roman"/>
                <w:sz w:val="20"/>
                <w:szCs w:val="20"/>
                <w:lang w:eastAsia="ar-SA"/>
              </w:rPr>
              <w:t xml:space="preserve">Полевой контроллер TSC7 с QWERTY-клавиатурой </w:t>
            </w:r>
          </w:p>
        </w:tc>
        <w:tc>
          <w:tcPr>
            <w:tcW w:w="1134" w:type="dxa"/>
            <w:tcBorders>
              <w:top w:val="single" w:sz="8" w:space="0" w:color="000000"/>
              <w:left w:val="single" w:sz="8" w:space="0" w:color="000001"/>
              <w:bottom w:val="single" w:sz="8" w:space="0" w:color="000000"/>
              <w:right w:val="single" w:sz="8" w:space="0" w:color="000000"/>
            </w:tcBorders>
            <w:shd w:val="clear" w:color="auto" w:fill="FFFFFF"/>
            <w:tcMar>
              <w:left w:w="75" w:type="dxa"/>
            </w:tcMar>
            <w:vAlign w:val="center"/>
          </w:tcPr>
          <w:p w14:paraId="0BC440FD" w14:textId="77777777" w:rsidR="00CA7A96" w:rsidRPr="00CA7A96" w:rsidRDefault="00CA7A96" w:rsidP="00CA7A96">
            <w:pPr>
              <w:keepLines/>
              <w:suppressAutoHyphens/>
              <w:spacing w:before="20" w:after="20" w:line="240" w:lineRule="auto"/>
              <w:ind w:left="23" w:right="23"/>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1</w:t>
            </w:r>
          </w:p>
        </w:tc>
      </w:tr>
      <w:tr w:rsidR="00CA7A96" w:rsidRPr="00CA7A96" w14:paraId="593C1941" w14:textId="77777777" w:rsidTr="00A23FF9">
        <w:tc>
          <w:tcPr>
            <w:tcW w:w="509" w:type="dxa"/>
            <w:tcBorders>
              <w:top w:val="single" w:sz="8" w:space="0" w:color="000000"/>
              <w:left w:val="single" w:sz="8" w:space="0" w:color="000001"/>
              <w:bottom w:val="single" w:sz="8" w:space="0" w:color="000000"/>
              <w:right w:val="single" w:sz="8" w:space="0" w:color="000001"/>
            </w:tcBorders>
            <w:shd w:val="clear" w:color="auto" w:fill="FFFFFF"/>
            <w:tcMar>
              <w:left w:w="75" w:type="dxa"/>
            </w:tcMar>
            <w:vAlign w:val="center"/>
          </w:tcPr>
          <w:p w14:paraId="616D81C3" w14:textId="77777777" w:rsidR="00CA7A96" w:rsidRPr="00CA7A96" w:rsidRDefault="00CA7A96" w:rsidP="00CA7A96">
            <w:pPr>
              <w:keepLines/>
              <w:suppressAutoHyphens/>
              <w:spacing w:before="20" w:after="20" w:line="240" w:lineRule="auto"/>
              <w:ind w:left="20" w:right="-115"/>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4.</w:t>
            </w:r>
          </w:p>
        </w:tc>
        <w:tc>
          <w:tcPr>
            <w:tcW w:w="8221" w:type="dxa"/>
            <w:tcBorders>
              <w:top w:val="single" w:sz="8" w:space="0" w:color="000000"/>
              <w:left w:val="single" w:sz="8" w:space="0" w:color="000001"/>
              <w:bottom w:val="single" w:sz="8" w:space="0" w:color="000000"/>
              <w:right w:val="single" w:sz="8" w:space="0" w:color="000001"/>
            </w:tcBorders>
            <w:shd w:val="clear" w:color="auto" w:fill="FFFFFF"/>
            <w:tcMar>
              <w:left w:w="75" w:type="dxa"/>
            </w:tcMar>
            <w:vAlign w:val="center"/>
          </w:tcPr>
          <w:p w14:paraId="41180808"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lang w:val="en-US" w:eastAsia="ar-SA"/>
              </w:rPr>
            </w:pPr>
            <w:r w:rsidRPr="00CA7A96">
              <w:rPr>
                <w:rFonts w:ascii="Times New Roman" w:eastAsia="Times New Roman" w:hAnsi="Times New Roman" w:cs="Times New Roman"/>
                <w:sz w:val="20"/>
                <w:szCs w:val="20"/>
                <w:lang w:eastAsia="ar-SA"/>
              </w:rPr>
              <w:t xml:space="preserve">Программное обеспечение </w:t>
            </w:r>
            <w:proofErr w:type="spellStart"/>
            <w:r w:rsidRPr="00CA7A96">
              <w:rPr>
                <w:rFonts w:ascii="Times New Roman" w:eastAsia="Times New Roman" w:hAnsi="Times New Roman" w:cs="Times New Roman"/>
                <w:sz w:val="20"/>
                <w:szCs w:val="20"/>
                <w:lang w:eastAsia="ar-SA"/>
              </w:rPr>
              <w:t>Trimble</w:t>
            </w:r>
            <w:proofErr w:type="spellEnd"/>
            <w:r w:rsidRPr="00CA7A96">
              <w:rPr>
                <w:rFonts w:ascii="Times New Roman" w:eastAsia="Times New Roman" w:hAnsi="Times New Roman" w:cs="Times New Roman"/>
                <w:sz w:val="20"/>
                <w:szCs w:val="20"/>
                <w:lang w:eastAsia="ar-SA"/>
              </w:rPr>
              <w:t xml:space="preserve"> Access </w:t>
            </w:r>
          </w:p>
        </w:tc>
        <w:tc>
          <w:tcPr>
            <w:tcW w:w="1134" w:type="dxa"/>
            <w:tcBorders>
              <w:top w:val="single" w:sz="8" w:space="0" w:color="000000"/>
              <w:left w:val="single" w:sz="8" w:space="0" w:color="000001"/>
              <w:bottom w:val="single" w:sz="8" w:space="0" w:color="000000"/>
              <w:right w:val="single" w:sz="8" w:space="0" w:color="000000"/>
            </w:tcBorders>
            <w:shd w:val="clear" w:color="auto" w:fill="FFFFFF"/>
            <w:tcMar>
              <w:left w:w="75" w:type="dxa"/>
            </w:tcMar>
            <w:vAlign w:val="center"/>
          </w:tcPr>
          <w:p w14:paraId="51F904DB" w14:textId="77777777" w:rsidR="00CA7A96" w:rsidRPr="00CA7A96" w:rsidRDefault="00CA7A96" w:rsidP="00CA7A96">
            <w:pPr>
              <w:keepLines/>
              <w:suppressAutoHyphens/>
              <w:spacing w:before="20" w:after="20" w:line="240" w:lineRule="auto"/>
              <w:ind w:left="23" w:right="23"/>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1</w:t>
            </w:r>
          </w:p>
        </w:tc>
      </w:tr>
      <w:tr w:rsidR="00CA7A96" w:rsidRPr="00CA7A96" w14:paraId="3B49DE96" w14:textId="77777777" w:rsidTr="00A23FF9">
        <w:tc>
          <w:tcPr>
            <w:tcW w:w="509" w:type="dxa"/>
            <w:tcBorders>
              <w:top w:val="single" w:sz="8" w:space="0" w:color="000000"/>
              <w:left w:val="single" w:sz="8" w:space="0" w:color="000001"/>
              <w:bottom w:val="single" w:sz="8" w:space="0" w:color="000000"/>
              <w:right w:val="single" w:sz="8" w:space="0" w:color="000001"/>
            </w:tcBorders>
            <w:shd w:val="clear" w:color="auto" w:fill="FFFFFF"/>
            <w:tcMar>
              <w:left w:w="75" w:type="dxa"/>
            </w:tcMar>
            <w:vAlign w:val="center"/>
          </w:tcPr>
          <w:p w14:paraId="71A1A854" w14:textId="77777777" w:rsidR="00CA7A96" w:rsidRPr="00CA7A96" w:rsidRDefault="00CA7A96" w:rsidP="00CA7A96">
            <w:pPr>
              <w:keepLines/>
              <w:suppressAutoHyphens/>
              <w:spacing w:before="20" w:after="20" w:line="240" w:lineRule="auto"/>
              <w:ind w:left="20" w:right="-115"/>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5.</w:t>
            </w:r>
          </w:p>
        </w:tc>
        <w:tc>
          <w:tcPr>
            <w:tcW w:w="8221" w:type="dxa"/>
            <w:tcBorders>
              <w:top w:val="single" w:sz="8" w:space="0" w:color="000000"/>
              <w:left w:val="single" w:sz="8" w:space="0" w:color="000001"/>
              <w:bottom w:val="single" w:sz="8" w:space="0" w:color="000000"/>
              <w:right w:val="single" w:sz="8" w:space="0" w:color="000001"/>
            </w:tcBorders>
            <w:shd w:val="clear" w:color="auto" w:fill="FFFFFF"/>
            <w:tcMar>
              <w:left w:w="75" w:type="dxa"/>
            </w:tcMar>
            <w:vAlign w:val="center"/>
          </w:tcPr>
          <w:p w14:paraId="61C396EC"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lang w:eastAsia="ar-SA"/>
              </w:rPr>
            </w:pPr>
            <w:r w:rsidRPr="00CA7A96">
              <w:rPr>
                <w:rFonts w:ascii="Times New Roman" w:eastAsia="Times New Roman" w:hAnsi="Times New Roman" w:cs="Times New Roman"/>
                <w:sz w:val="20"/>
                <w:szCs w:val="20"/>
                <w:lang w:eastAsia="ar-SA"/>
              </w:rPr>
              <w:t xml:space="preserve">Крепление на веху для полевого контроллера </w:t>
            </w:r>
            <w:proofErr w:type="spellStart"/>
            <w:r w:rsidRPr="00CA7A96">
              <w:rPr>
                <w:rFonts w:ascii="Times New Roman" w:eastAsia="Times New Roman" w:hAnsi="Times New Roman" w:cs="Times New Roman"/>
                <w:sz w:val="20"/>
                <w:szCs w:val="20"/>
                <w:lang w:eastAsia="ar-SA"/>
              </w:rPr>
              <w:t>Trimble</w:t>
            </w:r>
            <w:proofErr w:type="spellEnd"/>
            <w:r w:rsidRPr="00CA7A96">
              <w:rPr>
                <w:rFonts w:ascii="Times New Roman" w:eastAsia="Times New Roman" w:hAnsi="Times New Roman" w:cs="Times New Roman"/>
                <w:sz w:val="20"/>
                <w:szCs w:val="20"/>
                <w:lang w:eastAsia="ar-SA"/>
              </w:rPr>
              <w:t xml:space="preserve"> TSC7</w:t>
            </w:r>
          </w:p>
        </w:tc>
        <w:tc>
          <w:tcPr>
            <w:tcW w:w="1134" w:type="dxa"/>
            <w:tcBorders>
              <w:top w:val="single" w:sz="8" w:space="0" w:color="000000"/>
              <w:left w:val="single" w:sz="8" w:space="0" w:color="000001"/>
              <w:bottom w:val="single" w:sz="8" w:space="0" w:color="000000"/>
              <w:right w:val="single" w:sz="8" w:space="0" w:color="000000"/>
            </w:tcBorders>
            <w:shd w:val="clear" w:color="auto" w:fill="FFFFFF"/>
            <w:tcMar>
              <w:left w:w="75" w:type="dxa"/>
            </w:tcMar>
            <w:vAlign w:val="center"/>
          </w:tcPr>
          <w:p w14:paraId="2781D80B" w14:textId="77777777" w:rsidR="00CA7A96" w:rsidRPr="00CA7A96" w:rsidRDefault="00CA7A96" w:rsidP="00CA7A96">
            <w:pPr>
              <w:keepLines/>
              <w:suppressAutoHyphens/>
              <w:spacing w:before="20" w:after="20" w:line="240" w:lineRule="auto"/>
              <w:ind w:left="23" w:right="23"/>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1</w:t>
            </w:r>
          </w:p>
        </w:tc>
      </w:tr>
      <w:tr w:rsidR="00CA7A96" w:rsidRPr="00CA7A96" w14:paraId="06733B23" w14:textId="77777777" w:rsidTr="00A23FF9">
        <w:tc>
          <w:tcPr>
            <w:tcW w:w="509" w:type="dxa"/>
            <w:tcBorders>
              <w:top w:val="single" w:sz="8" w:space="0" w:color="000000"/>
              <w:left w:val="single" w:sz="8" w:space="0" w:color="000001"/>
              <w:bottom w:val="single" w:sz="8" w:space="0" w:color="000000"/>
              <w:right w:val="single" w:sz="8" w:space="0" w:color="000001"/>
            </w:tcBorders>
            <w:shd w:val="clear" w:color="auto" w:fill="FFFFFF"/>
            <w:tcMar>
              <w:left w:w="75" w:type="dxa"/>
            </w:tcMar>
            <w:vAlign w:val="center"/>
          </w:tcPr>
          <w:p w14:paraId="1BECEA00" w14:textId="77777777" w:rsidR="00CA7A96" w:rsidRPr="00CA7A96" w:rsidRDefault="00CA7A96" w:rsidP="00CA7A96">
            <w:pPr>
              <w:keepLines/>
              <w:suppressAutoHyphens/>
              <w:spacing w:before="20" w:after="20" w:line="240" w:lineRule="auto"/>
              <w:ind w:left="20" w:right="-115"/>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6.</w:t>
            </w:r>
          </w:p>
        </w:tc>
        <w:tc>
          <w:tcPr>
            <w:tcW w:w="8221" w:type="dxa"/>
            <w:tcBorders>
              <w:top w:val="single" w:sz="8" w:space="0" w:color="000000"/>
              <w:left w:val="single" w:sz="8" w:space="0" w:color="000001"/>
              <w:bottom w:val="single" w:sz="8" w:space="0" w:color="000000"/>
              <w:right w:val="single" w:sz="8" w:space="0" w:color="000001"/>
            </w:tcBorders>
            <w:shd w:val="clear" w:color="auto" w:fill="FFFFFF"/>
            <w:tcMar>
              <w:left w:w="75" w:type="dxa"/>
            </w:tcMar>
            <w:vAlign w:val="center"/>
          </w:tcPr>
          <w:p w14:paraId="6AD9BCBE"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lang w:eastAsia="ar-SA"/>
              </w:rPr>
            </w:pPr>
            <w:r w:rsidRPr="00CA7A96">
              <w:rPr>
                <w:rFonts w:ascii="Times New Roman" w:eastAsia="Times New Roman" w:hAnsi="Times New Roman" w:cs="Times New Roman"/>
                <w:sz w:val="20"/>
                <w:szCs w:val="20"/>
                <w:lang w:eastAsia="ar-SA"/>
              </w:rPr>
              <w:t xml:space="preserve">Веха TRIMBLE телескопическая </w:t>
            </w:r>
            <w:proofErr w:type="spellStart"/>
            <w:r w:rsidRPr="00CA7A96">
              <w:rPr>
                <w:rFonts w:ascii="Times New Roman" w:eastAsia="Times New Roman" w:hAnsi="Times New Roman" w:cs="Times New Roman"/>
                <w:sz w:val="20"/>
                <w:szCs w:val="20"/>
                <w:lang w:eastAsia="ar-SA"/>
              </w:rPr>
              <w:t>углеродн</w:t>
            </w:r>
            <w:proofErr w:type="spellEnd"/>
            <w:r w:rsidRPr="00CA7A96">
              <w:rPr>
                <w:rFonts w:ascii="Times New Roman" w:eastAsia="Times New Roman" w:hAnsi="Times New Roman" w:cs="Times New Roman"/>
                <w:sz w:val="20"/>
                <w:szCs w:val="20"/>
                <w:lang w:eastAsia="ar-SA"/>
              </w:rPr>
              <w:t xml:space="preserve">. волокно 2,5м в комплекте с </w:t>
            </w:r>
            <w:proofErr w:type="spellStart"/>
            <w:r w:rsidRPr="00CA7A96">
              <w:rPr>
                <w:rFonts w:ascii="Times New Roman" w:eastAsia="Times New Roman" w:hAnsi="Times New Roman" w:cs="Times New Roman"/>
                <w:sz w:val="20"/>
                <w:szCs w:val="20"/>
                <w:lang w:eastAsia="ar-SA"/>
              </w:rPr>
              <w:t>биподом</w:t>
            </w:r>
            <w:proofErr w:type="spellEnd"/>
            <w:r w:rsidRPr="00CA7A96">
              <w:rPr>
                <w:rFonts w:ascii="Times New Roman" w:eastAsia="Times New Roman" w:hAnsi="Times New Roman" w:cs="Times New Roman"/>
                <w:sz w:val="20"/>
                <w:szCs w:val="20"/>
                <w:lang w:eastAsia="ar-SA"/>
              </w:rPr>
              <w:t>, в чехле</w:t>
            </w:r>
          </w:p>
        </w:tc>
        <w:tc>
          <w:tcPr>
            <w:tcW w:w="1134" w:type="dxa"/>
            <w:tcBorders>
              <w:top w:val="single" w:sz="8" w:space="0" w:color="000000"/>
              <w:left w:val="single" w:sz="8" w:space="0" w:color="000001"/>
              <w:bottom w:val="single" w:sz="8" w:space="0" w:color="000000"/>
              <w:right w:val="single" w:sz="8" w:space="0" w:color="000000"/>
            </w:tcBorders>
            <w:shd w:val="clear" w:color="auto" w:fill="FFFFFF"/>
            <w:tcMar>
              <w:left w:w="75" w:type="dxa"/>
            </w:tcMar>
            <w:vAlign w:val="center"/>
          </w:tcPr>
          <w:p w14:paraId="3E2AAE73" w14:textId="77777777" w:rsidR="00CA7A96" w:rsidRPr="00CA7A96" w:rsidRDefault="00CA7A96" w:rsidP="00CA7A96">
            <w:pPr>
              <w:keepLines/>
              <w:suppressAutoHyphens/>
              <w:spacing w:before="20" w:after="20" w:line="240" w:lineRule="auto"/>
              <w:ind w:left="23" w:right="23"/>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1</w:t>
            </w:r>
          </w:p>
        </w:tc>
      </w:tr>
      <w:tr w:rsidR="00CA7A96" w:rsidRPr="00CA7A96" w14:paraId="28688783" w14:textId="77777777" w:rsidTr="00A23FF9">
        <w:tc>
          <w:tcPr>
            <w:tcW w:w="509" w:type="dxa"/>
            <w:tcBorders>
              <w:top w:val="single" w:sz="8" w:space="0" w:color="000000"/>
              <w:left w:val="single" w:sz="8" w:space="0" w:color="000001"/>
              <w:bottom w:val="single" w:sz="8" w:space="0" w:color="000000"/>
              <w:right w:val="single" w:sz="8" w:space="0" w:color="000001"/>
            </w:tcBorders>
            <w:shd w:val="clear" w:color="auto" w:fill="FFFFFF"/>
            <w:tcMar>
              <w:left w:w="75" w:type="dxa"/>
            </w:tcMar>
            <w:vAlign w:val="center"/>
          </w:tcPr>
          <w:p w14:paraId="0DB05A86" w14:textId="77777777" w:rsidR="00CA7A96" w:rsidRPr="00CA7A96" w:rsidRDefault="00CA7A96" w:rsidP="00CA7A96">
            <w:pPr>
              <w:keepLines/>
              <w:suppressAutoHyphens/>
              <w:spacing w:before="20" w:after="20" w:line="240" w:lineRule="auto"/>
              <w:ind w:left="20" w:right="-115"/>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7.</w:t>
            </w:r>
          </w:p>
        </w:tc>
        <w:tc>
          <w:tcPr>
            <w:tcW w:w="8221" w:type="dxa"/>
            <w:tcBorders>
              <w:top w:val="single" w:sz="8" w:space="0" w:color="000000"/>
              <w:left w:val="single" w:sz="8" w:space="0" w:color="000001"/>
              <w:bottom w:val="single" w:sz="8" w:space="0" w:color="000000"/>
              <w:right w:val="single" w:sz="8" w:space="0" w:color="000001"/>
            </w:tcBorders>
            <w:shd w:val="clear" w:color="auto" w:fill="FFFFFF"/>
            <w:tcMar>
              <w:left w:w="75" w:type="dxa"/>
            </w:tcMar>
            <w:vAlign w:val="center"/>
          </w:tcPr>
          <w:p w14:paraId="418D91FC"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lang w:eastAsia="ar-SA"/>
              </w:rPr>
            </w:pPr>
            <w:r w:rsidRPr="00CA7A96">
              <w:rPr>
                <w:rFonts w:ascii="Times New Roman" w:eastAsia="Times New Roman" w:hAnsi="Times New Roman" w:cs="Times New Roman"/>
                <w:sz w:val="20"/>
                <w:szCs w:val="20"/>
                <w:lang w:eastAsia="ar-SA"/>
              </w:rPr>
              <w:t xml:space="preserve">Аккумулятор для </w:t>
            </w:r>
            <w:proofErr w:type="spellStart"/>
            <w:r w:rsidRPr="00CA7A96">
              <w:rPr>
                <w:rFonts w:ascii="Times New Roman" w:eastAsia="Times New Roman" w:hAnsi="Times New Roman" w:cs="Times New Roman"/>
                <w:sz w:val="20"/>
                <w:szCs w:val="20"/>
                <w:lang w:eastAsia="ar-SA"/>
              </w:rPr>
              <w:t>Trimble</w:t>
            </w:r>
            <w:proofErr w:type="spellEnd"/>
            <w:r w:rsidRPr="00CA7A96">
              <w:rPr>
                <w:rFonts w:ascii="Times New Roman" w:eastAsia="Times New Roman" w:hAnsi="Times New Roman" w:cs="Times New Roman"/>
                <w:sz w:val="20"/>
                <w:szCs w:val="20"/>
                <w:lang w:eastAsia="ar-SA"/>
              </w:rPr>
              <w:t xml:space="preserve"> R12</w:t>
            </w:r>
          </w:p>
        </w:tc>
        <w:tc>
          <w:tcPr>
            <w:tcW w:w="1134" w:type="dxa"/>
            <w:tcBorders>
              <w:top w:val="single" w:sz="8" w:space="0" w:color="000000"/>
              <w:left w:val="single" w:sz="8" w:space="0" w:color="000001"/>
              <w:bottom w:val="single" w:sz="8" w:space="0" w:color="000000"/>
              <w:right w:val="single" w:sz="8" w:space="0" w:color="000000"/>
            </w:tcBorders>
            <w:shd w:val="clear" w:color="auto" w:fill="FFFFFF"/>
            <w:tcMar>
              <w:left w:w="75" w:type="dxa"/>
            </w:tcMar>
            <w:vAlign w:val="center"/>
          </w:tcPr>
          <w:p w14:paraId="6F263913" w14:textId="77777777" w:rsidR="00CA7A96" w:rsidRPr="00CA7A96" w:rsidRDefault="00CA7A96" w:rsidP="00CA7A96">
            <w:pPr>
              <w:keepLines/>
              <w:suppressAutoHyphens/>
              <w:spacing w:before="20" w:after="20" w:line="240" w:lineRule="auto"/>
              <w:ind w:left="23" w:right="23"/>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3</w:t>
            </w:r>
          </w:p>
        </w:tc>
      </w:tr>
      <w:tr w:rsidR="00CA7A96" w:rsidRPr="00CA7A96" w14:paraId="43BF7779" w14:textId="77777777" w:rsidTr="00A23FF9">
        <w:trPr>
          <w:trHeight w:val="599"/>
        </w:trPr>
        <w:tc>
          <w:tcPr>
            <w:tcW w:w="509" w:type="dxa"/>
            <w:tcBorders>
              <w:top w:val="single" w:sz="8" w:space="0" w:color="000000"/>
              <w:left w:val="single" w:sz="8" w:space="0" w:color="000001"/>
              <w:bottom w:val="single" w:sz="8" w:space="0" w:color="000000"/>
              <w:right w:val="single" w:sz="8" w:space="0" w:color="000001"/>
            </w:tcBorders>
            <w:shd w:val="clear" w:color="auto" w:fill="FFFFFF"/>
            <w:tcMar>
              <w:left w:w="75" w:type="dxa"/>
            </w:tcMar>
            <w:vAlign w:val="center"/>
          </w:tcPr>
          <w:p w14:paraId="4D237EF0" w14:textId="77777777" w:rsidR="00CA7A96" w:rsidRPr="00CA7A96" w:rsidRDefault="00CA7A96" w:rsidP="00CA7A96">
            <w:pPr>
              <w:keepLines/>
              <w:suppressAutoHyphens/>
              <w:spacing w:before="20" w:after="20" w:line="240" w:lineRule="auto"/>
              <w:ind w:left="20" w:right="-115"/>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8.</w:t>
            </w:r>
          </w:p>
        </w:tc>
        <w:tc>
          <w:tcPr>
            <w:tcW w:w="8221" w:type="dxa"/>
            <w:tcBorders>
              <w:top w:val="single" w:sz="8" w:space="0" w:color="000000"/>
              <w:left w:val="single" w:sz="8" w:space="0" w:color="000001"/>
              <w:bottom w:val="single" w:sz="8" w:space="0" w:color="000000"/>
              <w:right w:val="single" w:sz="8" w:space="0" w:color="000001"/>
            </w:tcBorders>
            <w:shd w:val="clear" w:color="auto" w:fill="FFFFFF"/>
            <w:tcMar>
              <w:left w:w="75" w:type="dxa"/>
            </w:tcMar>
            <w:vAlign w:val="center"/>
          </w:tcPr>
          <w:p w14:paraId="65C98890"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Программное обеспечение для фотограмметрии PIX4D для профессионального картографирования с помощью беспилотников</w:t>
            </w:r>
          </w:p>
        </w:tc>
        <w:tc>
          <w:tcPr>
            <w:tcW w:w="1134" w:type="dxa"/>
            <w:tcBorders>
              <w:top w:val="single" w:sz="8" w:space="0" w:color="000000"/>
              <w:left w:val="single" w:sz="8" w:space="0" w:color="000001"/>
              <w:bottom w:val="single" w:sz="8" w:space="0" w:color="000000"/>
              <w:right w:val="single" w:sz="8" w:space="0" w:color="000000"/>
            </w:tcBorders>
            <w:shd w:val="clear" w:color="auto" w:fill="FFFFFF"/>
            <w:tcMar>
              <w:left w:w="75" w:type="dxa"/>
            </w:tcMar>
            <w:vAlign w:val="center"/>
          </w:tcPr>
          <w:p w14:paraId="7F88F22C" w14:textId="77777777" w:rsidR="00CA7A96" w:rsidRPr="00CA7A96" w:rsidRDefault="00CA7A96" w:rsidP="00CA7A96">
            <w:pPr>
              <w:keepLines/>
              <w:suppressAutoHyphens/>
              <w:spacing w:before="20" w:after="20" w:line="240" w:lineRule="auto"/>
              <w:ind w:left="23" w:right="23"/>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1</w:t>
            </w:r>
          </w:p>
        </w:tc>
      </w:tr>
      <w:tr w:rsidR="00CA7A96" w:rsidRPr="00CA7A96" w14:paraId="27369A1F" w14:textId="77777777" w:rsidTr="00A23FF9">
        <w:tc>
          <w:tcPr>
            <w:tcW w:w="509" w:type="dxa"/>
            <w:tcBorders>
              <w:top w:val="single" w:sz="8" w:space="0" w:color="000000"/>
              <w:left w:val="single" w:sz="8" w:space="0" w:color="000001"/>
              <w:bottom w:val="single" w:sz="8" w:space="0" w:color="000000"/>
              <w:right w:val="single" w:sz="8" w:space="0" w:color="000001"/>
            </w:tcBorders>
            <w:shd w:val="clear" w:color="auto" w:fill="FFFFFF"/>
            <w:tcMar>
              <w:left w:w="75" w:type="dxa"/>
            </w:tcMar>
            <w:vAlign w:val="center"/>
          </w:tcPr>
          <w:p w14:paraId="23572F9B" w14:textId="77777777" w:rsidR="00CA7A96" w:rsidRPr="00CA7A96" w:rsidRDefault="00CA7A96" w:rsidP="00CA7A96">
            <w:pPr>
              <w:keepLines/>
              <w:suppressAutoHyphens/>
              <w:spacing w:before="20" w:after="20" w:line="240" w:lineRule="auto"/>
              <w:ind w:left="20" w:right="-115"/>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9.</w:t>
            </w:r>
          </w:p>
        </w:tc>
        <w:tc>
          <w:tcPr>
            <w:tcW w:w="8221" w:type="dxa"/>
            <w:tcBorders>
              <w:top w:val="single" w:sz="8" w:space="0" w:color="000000"/>
              <w:left w:val="single" w:sz="8" w:space="0" w:color="000001"/>
              <w:bottom w:val="single" w:sz="8" w:space="0" w:color="000000"/>
              <w:right w:val="single" w:sz="8" w:space="0" w:color="000001"/>
            </w:tcBorders>
            <w:shd w:val="clear" w:color="auto" w:fill="FFFFFF"/>
            <w:tcMar>
              <w:left w:w="75" w:type="dxa"/>
            </w:tcMar>
            <w:vAlign w:val="center"/>
          </w:tcPr>
          <w:p w14:paraId="62CA0E32" w14:textId="77777777" w:rsidR="00CA7A96" w:rsidRPr="00CA7A96" w:rsidRDefault="00CA7A96" w:rsidP="00CA7A96">
            <w:pPr>
              <w:tabs>
                <w:tab w:val="right" w:pos="9360"/>
              </w:tabs>
              <w:suppressAutoHyphens/>
              <w:spacing w:after="0" w:line="240" w:lineRule="auto"/>
              <w:jc w:val="both"/>
              <w:rPr>
                <w:rFonts w:ascii="Times New Roman" w:eastAsia="Calibri" w:hAnsi="Times New Roman" w:cs="Times New Roman"/>
                <w:sz w:val="20"/>
                <w:szCs w:val="20"/>
                <w:lang w:eastAsia="ar-SA"/>
              </w:rPr>
            </w:pPr>
            <w:r w:rsidRPr="00CA7A96">
              <w:rPr>
                <w:rFonts w:ascii="Times New Roman" w:eastAsia="Times New Roman" w:hAnsi="Times New Roman" w:cs="Times New Roman"/>
                <w:sz w:val="20"/>
                <w:szCs w:val="20"/>
                <w:lang w:eastAsia="ar-SA"/>
              </w:rPr>
              <w:t xml:space="preserve">Квадрокоптер DJI Phantom 4 PPK </w:t>
            </w:r>
            <w:proofErr w:type="spellStart"/>
            <w:r w:rsidRPr="00CA7A96">
              <w:rPr>
                <w:rFonts w:ascii="Times New Roman" w:eastAsia="Times New Roman" w:hAnsi="Times New Roman" w:cs="Times New Roman"/>
                <w:sz w:val="20"/>
                <w:szCs w:val="20"/>
                <w:lang w:eastAsia="ar-SA"/>
              </w:rPr>
              <w:t>Teodrone</w:t>
            </w:r>
            <w:proofErr w:type="spellEnd"/>
            <w:r w:rsidRPr="00CA7A96">
              <w:rPr>
                <w:rFonts w:ascii="Times New Roman" w:eastAsia="Times New Roman" w:hAnsi="Times New Roman" w:cs="Times New Roman"/>
                <w:sz w:val="20"/>
                <w:szCs w:val="20"/>
                <w:lang w:eastAsia="ar-SA"/>
              </w:rPr>
              <w:t xml:space="preserve"> </w:t>
            </w:r>
          </w:p>
        </w:tc>
        <w:tc>
          <w:tcPr>
            <w:tcW w:w="1134" w:type="dxa"/>
            <w:tcBorders>
              <w:top w:val="single" w:sz="8" w:space="0" w:color="000000"/>
              <w:left w:val="single" w:sz="8" w:space="0" w:color="000001"/>
              <w:bottom w:val="single" w:sz="8" w:space="0" w:color="000000"/>
              <w:right w:val="single" w:sz="8" w:space="0" w:color="000000"/>
            </w:tcBorders>
            <w:shd w:val="clear" w:color="auto" w:fill="FFFFFF"/>
            <w:tcMar>
              <w:left w:w="75" w:type="dxa"/>
            </w:tcMar>
            <w:vAlign w:val="center"/>
          </w:tcPr>
          <w:p w14:paraId="7C8F798A" w14:textId="77777777" w:rsidR="00CA7A96" w:rsidRPr="00CA7A96" w:rsidRDefault="00CA7A96" w:rsidP="00CA7A96">
            <w:pPr>
              <w:keepLines/>
              <w:suppressAutoHyphens/>
              <w:spacing w:before="20" w:after="20" w:line="240" w:lineRule="auto"/>
              <w:ind w:left="23" w:right="23"/>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1</w:t>
            </w:r>
          </w:p>
        </w:tc>
      </w:tr>
      <w:tr w:rsidR="00CA7A96" w:rsidRPr="00CA7A96" w14:paraId="16258744" w14:textId="77777777" w:rsidTr="00A23FF9">
        <w:tc>
          <w:tcPr>
            <w:tcW w:w="509" w:type="dxa"/>
            <w:tcBorders>
              <w:top w:val="single" w:sz="8" w:space="0" w:color="000000"/>
              <w:left w:val="single" w:sz="8" w:space="0" w:color="000001"/>
              <w:bottom w:val="single" w:sz="8" w:space="0" w:color="000000"/>
              <w:right w:val="single" w:sz="8" w:space="0" w:color="000001"/>
            </w:tcBorders>
            <w:shd w:val="clear" w:color="auto" w:fill="FFFFFF"/>
            <w:tcMar>
              <w:left w:w="75" w:type="dxa"/>
            </w:tcMar>
            <w:vAlign w:val="center"/>
          </w:tcPr>
          <w:p w14:paraId="74C35BD1" w14:textId="77777777" w:rsidR="00CA7A96" w:rsidRPr="00CA7A96" w:rsidRDefault="00CA7A96" w:rsidP="00CA7A96">
            <w:pPr>
              <w:keepLines/>
              <w:suppressAutoHyphens/>
              <w:spacing w:before="20" w:after="20" w:line="240" w:lineRule="auto"/>
              <w:ind w:left="20" w:right="-115"/>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10.</w:t>
            </w:r>
          </w:p>
        </w:tc>
        <w:tc>
          <w:tcPr>
            <w:tcW w:w="8221" w:type="dxa"/>
            <w:tcBorders>
              <w:top w:val="single" w:sz="8" w:space="0" w:color="000000"/>
              <w:left w:val="single" w:sz="8" w:space="0" w:color="000001"/>
              <w:bottom w:val="single" w:sz="8" w:space="0" w:color="000000"/>
              <w:right w:val="single" w:sz="8" w:space="0" w:color="000001"/>
            </w:tcBorders>
            <w:shd w:val="clear" w:color="auto" w:fill="FFFFFF"/>
            <w:tcMar>
              <w:left w:w="75" w:type="dxa"/>
            </w:tcMar>
            <w:vAlign w:val="center"/>
          </w:tcPr>
          <w:p w14:paraId="05A668D9" w14:textId="77777777" w:rsidR="00CA7A96" w:rsidRPr="00CA7A96" w:rsidRDefault="00CA7A96" w:rsidP="00CA7A96">
            <w:pPr>
              <w:tabs>
                <w:tab w:val="right" w:pos="9360"/>
              </w:tabs>
              <w:suppressAutoHyphens/>
              <w:spacing w:after="0" w:line="240" w:lineRule="auto"/>
              <w:jc w:val="both"/>
              <w:rPr>
                <w:rFonts w:ascii="Times New Roman" w:eastAsia="Calibri" w:hAnsi="Times New Roman" w:cs="Times New Roman"/>
                <w:sz w:val="20"/>
                <w:szCs w:val="20"/>
                <w:lang w:eastAsia="ar-SA"/>
              </w:rPr>
            </w:pPr>
            <w:r w:rsidRPr="00CA7A96">
              <w:rPr>
                <w:rFonts w:ascii="Times New Roman" w:eastAsia="Times New Roman" w:hAnsi="Times New Roman" w:cs="Times New Roman"/>
                <w:sz w:val="20"/>
                <w:szCs w:val="20"/>
                <w:lang w:eastAsia="ar-SA"/>
              </w:rPr>
              <w:t>Комплект для обработки данных фотограмметрии, работы с облаками точек и данными лазерного сканирования</w:t>
            </w:r>
          </w:p>
        </w:tc>
        <w:tc>
          <w:tcPr>
            <w:tcW w:w="1134" w:type="dxa"/>
            <w:tcBorders>
              <w:top w:val="single" w:sz="8" w:space="0" w:color="000000"/>
              <w:left w:val="single" w:sz="8" w:space="0" w:color="000001"/>
              <w:bottom w:val="single" w:sz="8" w:space="0" w:color="000000"/>
              <w:right w:val="single" w:sz="8" w:space="0" w:color="000000"/>
            </w:tcBorders>
            <w:shd w:val="clear" w:color="auto" w:fill="FFFFFF"/>
            <w:tcMar>
              <w:left w:w="75" w:type="dxa"/>
            </w:tcMar>
            <w:vAlign w:val="center"/>
          </w:tcPr>
          <w:p w14:paraId="5C11137D" w14:textId="77777777" w:rsidR="00CA7A96" w:rsidRPr="00CA7A96" w:rsidRDefault="00CA7A96" w:rsidP="00CA7A96">
            <w:pPr>
              <w:keepLines/>
              <w:suppressAutoHyphens/>
              <w:spacing w:before="20" w:after="20" w:line="240" w:lineRule="auto"/>
              <w:ind w:left="23" w:right="23"/>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1</w:t>
            </w:r>
          </w:p>
        </w:tc>
      </w:tr>
      <w:tr w:rsidR="00CA7A96" w:rsidRPr="00CA7A96" w14:paraId="40482A31" w14:textId="77777777" w:rsidTr="00A23FF9">
        <w:tc>
          <w:tcPr>
            <w:tcW w:w="509" w:type="dxa"/>
            <w:tcBorders>
              <w:top w:val="single" w:sz="8" w:space="0" w:color="000000"/>
              <w:left w:val="single" w:sz="8" w:space="0" w:color="000001"/>
              <w:bottom w:val="single" w:sz="8" w:space="0" w:color="000000"/>
              <w:right w:val="single" w:sz="8" w:space="0" w:color="000001"/>
            </w:tcBorders>
            <w:shd w:val="clear" w:color="auto" w:fill="FFFFFF"/>
            <w:tcMar>
              <w:left w:w="75" w:type="dxa"/>
            </w:tcMar>
            <w:vAlign w:val="center"/>
          </w:tcPr>
          <w:p w14:paraId="38C301E9" w14:textId="77777777" w:rsidR="00CA7A96" w:rsidRPr="00CA7A96" w:rsidRDefault="00CA7A96" w:rsidP="00CA7A96">
            <w:pPr>
              <w:keepLines/>
              <w:suppressAutoHyphens/>
              <w:spacing w:before="20" w:after="20" w:line="240" w:lineRule="auto"/>
              <w:ind w:left="20" w:right="-115"/>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11.</w:t>
            </w:r>
          </w:p>
        </w:tc>
        <w:tc>
          <w:tcPr>
            <w:tcW w:w="8221" w:type="dxa"/>
            <w:tcBorders>
              <w:top w:val="single" w:sz="8" w:space="0" w:color="000000"/>
              <w:left w:val="single" w:sz="8" w:space="0" w:color="000001"/>
              <w:bottom w:val="single" w:sz="8" w:space="0" w:color="000000"/>
              <w:right w:val="single" w:sz="8" w:space="0" w:color="000001"/>
            </w:tcBorders>
            <w:shd w:val="clear" w:color="auto" w:fill="FFFFFF"/>
            <w:tcMar>
              <w:left w:w="75" w:type="dxa"/>
            </w:tcMar>
            <w:vAlign w:val="center"/>
          </w:tcPr>
          <w:p w14:paraId="2C2D290E"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lang w:eastAsia="ar-SA"/>
              </w:rPr>
            </w:pPr>
            <w:r w:rsidRPr="00CA7A96">
              <w:rPr>
                <w:rFonts w:ascii="Times New Roman" w:eastAsia="Times New Roman" w:hAnsi="Times New Roman" w:cs="Times New Roman"/>
                <w:sz w:val="20"/>
                <w:szCs w:val="20"/>
                <w:lang w:eastAsia="ar-SA"/>
              </w:rPr>
              <w:t>Защищенная камера GOPRO MAX 5K, WiFi, для составление цифровых абрисов</w:t>
            </w:r>
          </w:p>
        </w:tc>
        <w:tc>
          <w:tcPr>
            <w:tcW w:w="1134" w:type="dxa"/>
            <w:tcBorders>
              <w:top w:val="single" w:sz="8" w:space="0" w:color="000000"/>
              <w:left w:val="single" w:sz="8" w:space="0" w:color="000001"/>
              <w:bottom w:val="single" w:sz="8" w:space="0" w:color="000000"/>
              <w:right w:val="single" w:sz="8" w:space="0" w:color="000000"/>
            </w:tcBorders>
            <w:shd w:val="clear" w:color="auto" w:fill="FFFFFF"/>
            <w:tcMar>
              <w:left w:w="75" w:type="dxa"/>
            </w:tcMar>
            <w:vAlign w:val="center"/>
          </w:tcPr>
          <w:p w14:paraId="5B8CB6A8" w14:textId="77777777" w:rsidR="00CA7A96" w:rsidRPr="00CA7A96" w:rsidRDefault="00CA7A96" w:rsidP="00CA7A96">
            <w:pPr>
              <w:keepLines/>
              <w:suppressAutoHyphens/>
              <w:spacing w:before="20" w:after="20" w:line="240" w:lineRule="auto"/>
              <w:ind w:left="23" w:right="23"/>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1</w:t>
            </w:r>
          </w:p>
        </w:tc>
      </w:tr>
      <w:tr w:rsidR="00CA7A96" w:rsidRPr="00CA7A96" w14:paraId="6C0BDCF4" w14:textId="77777777" w:rsidTr="00A23FF9">
        <w:tc>
          <w:tcPr>
            <w:tcW w:w="509" w:type="dxa"/>
            <w:tcBorders>
              <w:top w:val="single" w:sz="8" w:space="0" w:color="000000"/>
              <w:left w:val="single" w:sz="8" w:space="0" w:color="000001"/>
              <w:bottom w:val="single" w:sz="8" w:space="0" w:color="000000"/>
              <w:right w:val="single" w:sz="8" w:space="0" w:color="000001"/>
            </w:tcBorders>
            <w:shd w:val="clear" w:color="auto" w:fill="FFFFFF"/>
            <w:tcMar>
              <w:left w:w="75" w:type="dxa"/>
            </w:tcMar>
            <w:vAlign w:val="center"/>
          </w:tcPr>
          <w:p w14:paraId="2B876781" w14:textId="77777777" w:rsidR="00CA7A96" w:rsidRPr="00CA7A96" w:rsidRDefault="00CA7A96" w:rsidP="00CA7A96">
            <w:pPr>
              <w:keepLines/>
              <w:suppressAutoHyphens/>
              <w:spacing w:before="20" w:after="20" w:line="240" w:lineRule="auto"/>
              <w:ind w:left="20" w:right="-115"/>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12.</w:t>
            </w:r>
          </w:p>
        </w:tc>
        <w:tc>
          <w:tcPr>
            <w:tcW w:w="8221" w:type="dxa"/>
            <w:tcBorders>
              <w:top w:val="single" w:sz="8" w:space="0" w:color="000000"/>
              <w:left w:val="single" w:sz="8" w:space="0" w:color="000001"/>
              <w:bottom w:val="single" w:sz="8" w:space="0" w:color="000000"/>
              <w:right w:val="single" w:sz="8" w:space="0" w:color="000001"/>
            </w:tcBorders>
            <w:shd w:val="clear" w:color="auto" w:fill="FFFFFF"/>
            <w:tcMar>
              <w:left w:w="75" w:type="dxa"/>
            </w:tcMar>
            <w:vAlign w:val="center"/>
          </w:tcPr>
          <w:p w14:paraId="049A8134" w14:textId="77777777" w:rsidR="00CA7A96" w:rsidRPr="00CA7A96" w:rsidRDefault="00CA7A96" w:rsidP="00CA7A96">
            <w:pPr>
              <w:tabs>
                <w:tab w:val="right" w:pos="9360"/>
              </w:tabs>
              <w:suppressAutoHyphens/>
              <w:spacing w:after="0" w:line="240" w:lineRule="auto"/>
              <w:jc w:val="both"/>
              <w:rPr>
                <w:rFonts w:ascii="Times New Roman" w:eastAsia="Calibri" w:hAnsi="Times New Roman" w:cs="Times New Roman"/>
                <w:sz w:val="20"/>
                <w:szCs w:val="20"/>
                <w:lang w:eastAsia="ar-SA"/>
              </w:rPr>
            </w:pPr>
            <w:proofErr w:type="spellStart"/>
            <w:r w:rsidRPr="00CA7A96">
              <w:rPr>
                <w:rFonts w:ascii="Times New Roman" w:eastAsia="Times New Roman" w:hAnsi="Times New Roman" w:cs="Times New Roman"/>
                <w:sz w:val="20"/>
                <w:szCs w:val="20"/>
                <w:lang w:eastAsia="ar-SA"/>
              </w:rPr>
              <w:t>Трассопоисковый</w:t>
            </w:r>
            <w:proofErr w:type="spellEnd"/>
            <w:r w:rsidRPr="00CA7A96">
              <w:rPr>
                <w:rFonts w:ascii="Times New Roman" w:eastAsia="Times New Roman" w:hAnsi="Times New Roman" w:cs="Times New Roman"/>
                <w:sz w:val="20"/>
                <w:szCs w:val="20"/>
                <w:lang w:eastAsia="ar-SA"/>
              </w:rPr>
              <w:t xml:space="preserve"> комплект RD8200 с генератором TX10</w:t>
            </w:r>
          </w:p>
        </w:tc>
        <w:tc>
          <w:tcPr>
            <w:tcW w:w="1134" w:type="dxa"/>
            <w:tcBorders>
              <w:top w:val="single" w:sz="8" w:space="0" w:color="000000"/>
              <w:left w:val="single" w:sz="8" w:space="0" w:color="000001"/>
              <w:bottom w:val="single" w:sz="8" w:space="0" w:color="000000"/>
              <w:right w:val="single" w:sz="8" w:space="0" w:color="000000"/>
            </w:tcBorders>
            <w:shd w:val="clear" w:color="auto" w:fill="FFFFFF"/>
            <w:tcMar>
              <w:left w:w="75" w:type="dxa"/>
            </w:tcMar>
            <w:vAlign w:val="center"/>
          </w:tcPr>
          <w:p w14:paraId="365B6A5A" w14:textId="77777777" w:rsidR="00CA7A96" w:rsidRPr="00CA7A96" w:rsidRDefault="00CA7A96" w:rsidP="00CA7A96">
            <w:pPr>
              <w:keepLines/>
              <w:suppressAutoHyphens/>
              <w:spacing w:before="20" w:after="20" w:line="240" w:lineRule="auto"/>
              <w:ind w:left="23" w:right="23"/>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1</w:t>
            </w:r>
          </w:p>
        </w:tc>
      </w:tr>
      <w:tr w:rsidR="00CA7A96" w:rsidRPr="00CA7A96" w14:paraId="3D174235" w14:textId="77777777" w:rsidTr="00A23FF9">
        <w:trPr>
          <w:trHeight w:val="333"/>
        </w:trPr>
        <w:tc>
          <w:tcPr>
            <w:tcW w:w="509" w:type="dxa"/>
            <w:tcBorders>
              <w:top w:val="single" w:sz="8" w:space="0" w:color="000000"/>
              <w:left w:val="single" w:sz="8" w:space="0" w:color="000001"/>
              <w:bottom w:val="single" w:sz="8" w:space="0" w:color="000000"/>
              <w:right w:val="single" w:sz="8" w:space="0" w:color="000001"/>
            </w:tcBorders>
            <w:shd w:val="clear" w:color="auto" w:fill="FFFFFF"/>
            <w:tcMar>
              <w:left w:w="75" w:type="dxa"/>
            </w:tcMar>
            <w:vAlign w:val="center"/>
          </w:tcPr>
          <w:p w14:paraId="1E2869D0" w14:textId="77777777" w:rsidR="00CA7A96" w:rsidRPr="00CA7A96" w:rsidRDefault="00CA7A96" w:rsidP="00CA7A96">
            <w:pPr>
              <w:keepLines/>
              <w:suppressAutoHyphens/>
              <w:spacing w:before="20" w:after="20" w:line="240" w:lineRule="auto"/>
              <w:ind w:left="20" w:right="-115"/>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13.</w:t>
            </w:r>
          </w:p>
        </w:tc>
        <w:tc>
          <w:tcPr>
            <w:tcW w:w="8221" w:type="dxa"/>
            <w:tcBorders>
              <w:top w:val="single" w:sz="8" w:space="0" w:color="000000"/>
              <w:left w:val="single" w:sz="8" w:space="0" w:color="000001"/>
              <w:bottom w:val="single" w:sz="8" w:space="0" w:color="000000"/>
              <w:right w:val="single" w:sz="8" w:space="0" w:color="000001"/>
            </w:tcBorders>
            <w:shd w:val="clear" w:color="auto" w:fill="FFFFFF"/>
            <w:tcMar>
              <w:left w:w="75" w:type="dxa"/>
            </w:tcMar>
            <w:vAlign w:val="center"/>
          </w:tcPr>
          <w:p w14:paraId="0F701D11"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Эхолот промерный СКАТ-500М (двухчастотный, одноканальный, 50/200 кГц)</w:t>
            </w:r>
          </w:p>
        </w:tc>
        <w:tc>
          <w:tcPr>
            <w:tcW w:w="1134" w:type="dxa"/>
            <w:tcBorders>
              <w:top w:val="single" w:sz="8" w:space="0" w:color="000000"/>
              <w:left w:val="single" w:sz="8" w:space="0" w:color="000001"/>
              <w:bottom w:val="single" w:sz="8" w:space="0" w:color="000000"/>
              <w:right w:val="single" w:sz="8" w:space="0" w:color="000000"/>
            </w:tcBorders>
            <w:shd w:val="clear" w:color="auto" w:fill="FFFFFF"/>
            <w:tcMar>
              <w:left w:w="75" w:type="dxa"/>
            </w:tcMar>
            <w:vAlign w:val="center"/>
          </w:tcPr>
          <w:p w14:paraId="5B17DA1C" w14:textId="77777777" w:rsidR="00CA7A96" w:rsidRPr="00CA7A96" w:rsidRDefault="00CA7A96" w:rsidP="00CA7A96">
            <w:pPr>
              <w:keepLines/>
              <w:suppressAutoHyphens/>
              <w:spacing w:before="20" w:after="20" w:line="240" w:lineRule="auto"/>
              <w:ind w:left="23" w:right="23"/>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1</w:t>
            </w:r>
          </w:p>
        </w:tc>
      </w:tr>
      <w:tr w:rsidR="00CA7A96" w:rsidRPr="00CA7A96" w14:paraId="575040CF" w14:textId="77777777" w:rsidTr="00A23FF9">
        <w:tc>
          <w:tcPr>
            <w:tcW w:w="509" w:type="dxa"/>
            <w:tcBorders>
              <w:top w:val="single" w:sz="8" w:space="0" w:color="000000"/>
              <w:left w:val="single" w:sz="8" w:space="0" w:color="000001"/>
              <w:bottom w:val="single" w:sz="8" w:space="0" w:color="000000"/>
              <w:right w:val="single" w:sz="8" w:space="0" w:color="000001"/>
            </w:tcBorders>
            <w:shd w:val="clear" w:color="auto" w:fill="FFFFFF"/>
            <w:tcMar>
              <w:left w:w="75" w:type="dxa"/>
            </w:tcMar>
            <w:vAlign w:val="center"/>
          </w:tcPr>
          <w:p w14:paraId="4053C385" w14:textId="77777777" w:rsidR="00CA7A96" w:rsidRPr="00CA7A96" w:rsidRDefault="00CA7A96" w:rsidP="00CA7A96">
            <w:pPr>
              <w:keepLines/>
              <w:suppressAutoHyphens/>
              <w:spacing w:before="20" w:after="20" w:line="240" w:lineRule="auto"/>
              <w:ind w:left="20" w:right="-115"/>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14.</w:t>
            </w:r>
          </w:p>
        </w:tc>
        <w:tc>
          <w:tcPr>
            <w:tcW w:w="8221" w:type="dxa"/>
            <w:tcBorders>
              <w:top w:val="single" w:sz="8" w:space="0" w:color="000000"/>
              <w:left w:val="single" w:sz="8" w:space="0" w:color="000001"/>
              <w:bottom w:val="single" w:sz="8" w:space="0" w:color="000000"/>
              <w:right w:val="single" w:sz="8" w:space="0" w:color="000001"/>
            </w:tcBorders>
            <w:shd w:val="clear" w:color="auto" w:fill="FFFFFF"/>
            <w:tcMar>
              <w:left w:w="75" w:type="dxa"/>
            </w:tcMar>
            <w:vAlign w:val="center"/>
          </w:tcPr>
          <w:p w14:paraId="68809E1B"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highlight w:val="white"/>
                <w:lang w:eastAsia="ar-SA"/>
              </w:rPr>
            </w:pPr>
            <w:r w:rsidRPr="00CA7A96">
              <w:rPr>
                <w:rFonts w:ascii="Times New Roman" w:eastAsia="Calibri" w:hAnsi="Times New Roman" w:cs="Times New Roman"/>
                <w:sz w:val="20"/>
                <w:szCs w:val="20"/>
                <w:highlight w:val="white"/>
                <w:lang w:eastAsia="ar-SA"/>
              </w:rPr>
              <w:t xml:space="preserve">Программа </w:t>
            </w:r>
            <w:proofErr w:type="spellStart"/>
            <w:r w:rsidRPr="00CA7A96">
              <w:rPr>
                <w:rFonts w:ascii="Times New Roman" w:eastAsia="Calibri" w:hAnsi="Times New Roman" w:cs="Times New Roman"/>
                <w:sz w:val="20"/>
                <w:szCs w:val="20"/>
                <w:highlight w:val="white"/>
                <w:lang w:eastAsia="ar-SA"/>
              </w:rPr>
              <w:t>TransCalc</w:t>
            </w:r>
            <w:proofErr w:type="spellEnd"/>
            <w:r w:rsidRPr="00CA7A96">
              <w:rPr>
                <w:rFonts w:ascii="Times New Roman" w:eastAsia="Calibri" w:hAnsi="Times New Roman" w:cs="Times New Roman"/>
                <w:sz w:val="20"/>
                <w:szCs w:val="20"/>
                <w:highlight w:val="white"/>
                <w:lang w:eastAsia="ar-SA"/>
              </w:rPr>
              <w:t xml:space="preserve"> для обработки данных обследования акваторий и подводных переходов</w:t>
            </w:r>
          </w:p>
        </w:tc>
        <w:tc>
          <w:tcPr>
            <w:tcW w:w="1134" w:type="dxa"/>
            <w:tcBorders>
              <w:top w:val="single" w:sz="8" w:space="0" w:color="000000"/>
              <w:left w:val="single" w:sz="8" w:space="0" w:color="000001"/>
              <w:bottom w:val="single" w:sz="8" w:space="0" w:color="000000"/>
              <w:right w:val="single" w:sz="8" w:space="0" w:color="000000"/>
            </w:tcBorders>
            <w:shd w:val="clear" w:color="auto" w:fill="FFFFFF"/>
            <w:tcMar>
              <w:left w:w="75" w:type="dxa"/>
            </w:tcMar>
            <w:vAlign w:val="center"/>
          </w:tcPr>
          <w:p w14:paraId="293E5504" w14:textId="77777777" w:rsidR="00CA7A96" w:rsidRPr="00CA7A96" w:rsidRDefault="00CA7A96" w:rsidP="00CA7A96">
            <w:pPr>
              <w:keepLines/>
              <w:suppressAutoHyphens/>
              <w:spacing w:before="20" w:after="20" w:line="240" w:lineRule="auto"/>
              <w:ind w:left="23" w:right="23"/>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1</w:t>
            </w:r>
          </w:p>
        </w:tc>
      </w:tr>
      <w:tr w:rsidR="00CA7A96" w:rsidRPr="00CA7A96" w14:paraId="365890FE" w14:textId="77777777" w:rsidTr="00A23FF9">
        <w:tc>
          <w:tcPr>
            <w:tcW w:w="509" w:type="dxa"/>
            <w:tcBorders>
              <w:top w:val="single" w:sz="8" w:space="0" w:color="000000"/>
              <w:left w:val="single" w:sz="8" w:space="0" w:color="000001"/>
              <w:bottom w:val="single" w:sz="8" w:space="0" w:color="000000"/>
              <w:right w:val="single" w:sz="8" w:space="0" w:color="000001"/>
            </w:tcBorders>
            <w:shd w:val="clear" w:color="auto" w:fill="FFFFFF"/>
            <w:tcMar>
              <w:left w:w="75" w:type="dxa"/>
            </w:tcMar>
            <w:vAlign w:val="center"/>
          </w:tcPr>
          <w:p w14:paraId="3CD3348B" w14:textId="77777777" w:rsidR="00CA7A96" w:rsidRPr="00CA7A96" w:rsidRDefault="00CA7A96" w:rsidP="00CA7A96">
            <w:pPr>
              <w:keepLines/>
              <w:suppressAutoHyphens/>
              <w:spacing w:before="20" w:after="20" w:line="240" w:lineRule="auto"/>
              <w:ind w:left="20" w:right="-115"/>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15.</w:t>
            </w:r>
          </w:p>
        </w:tc>
        <w:tc>
          <w:tcPr>
            <w:tcW w:w="8221" w:type="dxa"/>
            <w:tcBorders>
              <w:top w:val="single" w:sz="8" w:space="0" w:color="000000"/>
              <w:left w:val="single" w:sz="8" w:space="0" w:color="000001"/>
              <w:bottom w:val="single" w:sz="8" w:space="0" w:color="000000"/>
              <w:right w:val="single" w:sz="8" w:space="0" w:color="000001"/>
            </w:tcBorders>
            <w:shd w:val="clear" w:color="auto" w:fill="FFFFFF"/>
            <w:tcMar>
              <w:left w:w="75" w:type="dxa"/>
            </w:tcMar>
            <w:vAlign w:val="center"/>
          </w:tcPr>
          <w:p w14:paraId="0D938F31"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highlight w:val="white"/>
                <w:lang w:eastAsia="ar-SA"/>
              </w:rPr>
            </w:pPr>
            <w:r w:rsidRPr="00CA7A96">
              <w:rPr>
                <w:rFonts w:ascii="Times New Roman" w:eastAsia="Calibri" w:hAnsi="Times New Roman" w:cs="Times New Roman"/>
                <w:sz w:val="20"/>
                <w:szCs w:val="20"/>
                <w:highlight w:val="white"/>
                <w:lang w:eastAsia="ar-SA"/>
              </w:rPr>
              <w:t>Мобильная рабочая станция в кейсе (для эхолота)</w:t>
            </w:r>
          </w:p>
        </w:tc>
        <w:tc>
          <w:tcPr>
            <w:tcW w:w="1134" w:type="dxa"/>
            <w:tcBorders>
              <w:top w:val="single" w:sz="8" w:space="0" w:color="000000"/>
              <w:left w:val="single" w:sz="8" w:space="0" w:color="000001"/>
              <w:bottom w:val="single" w:sz="8" w:space="0" w:color="000000"/>
              <w:right w:val="single" w:sz="8" w:space="0" w:color="000000"/>
            </w:tcBorders>
            <w:shd w:val="clear" w:color="auto" w:fill="FFFFFF"/>
            <w:tcMar>
              <w:left w:w="75" w:type="dxa"/>
            </w:tcMar>
            <w:vAlign w:val="center"/>
          </w:tcPr>
          <w:p w14:paraId="70E90458" w14:textId="77777777" w:rsidR="00CA7A96" w:rsidRPr="00CA7A96" w:rsidRDefault="00CA7A96" w:rsidP="00CA7A96">
            <w:pPr>
              <w:keepLines/>
              <w:suppressAutoHyphens/>
              <w:spacing w:before="20" w:after="20" w:line="240" w:lineRule="auto"/>
              <w:ind w:left="23" w:right="23"/>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1</w:t>
            </w:r>
          </w:p>
        </w:tc>
      </w:tr>
      <w:tr w:rsidR="00CA7A96" w:rsidRPr="00CA7A96" w14:paraId="46BABC1A" w14:textId="77777777" w:rsidTr="00A23FF9">
        <w:tc>
          <w:tcPr>
            <w:tcW w:w="509" w:type="dxa"/>
            <w:tcBorders>
              <w:top w:val="single" w:sz="8" w:space="0" w:color="000000"/>
              <w:left w:val="single" w:sz="8" w:space="0" w:color="000001"/>
              <w:bottom w:val="single" w:sz="8" w:space="0" w:color="000000"/>
              <w:right w:val="single" w:sz="8" w:space="0" w:color="000001"/>
            </w:tcBorders>
            <w:shd w:val="clear" w:color="auto" w:fill="FFFFFF"/>
            <w:tcMar>
              <w:left w:w="75" w:type="dxa"/>
            </w:tcMar>
            <w:vAlign w:val="center"/>
          </w:tcPr>
          <w:p w14:paraId="7EBF1ED6" w14:textId="77777777" w:rsidR="00CA7A96" w:rsidRPr="00CA7A96" w:rsidRDefault="00CA7A96" w:rsidP="00CA7A96">
            <w:pPr>
              <w:keepLines/>
              <w:suppressAutoHyphens/>
              <w:spacing w:before="20" w:after="20" w:line="240" w:lineRule="auto"/>
              <w:ind w:left="20" w:right="-115"/>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16.</w:t>
            </w:r>
          </w:p>
        </w:tc>
        <w:tc>
          <w:tcPr>
            <w:tcW w:w="8221" w:type="dxa"/>
            <w:tcBorders>
              <w:top w:val="single" w:sz="8" w:space="0" w:color="000000"/>
              <w:left w:val="single" w:sz="8" w:space="0" w:color="000001"/>
              <w:bottom w:val="single" w:sz="8" w:space="0" w:color="000000"/>
              <w:right w:val="single" w:sz="8" w:space="0" w:color="000001"/>
            </w:tcBorders>
            <w:shd w:val="clear" w:color="auto" w:fill="FFFFFF"/>
            <w:tcMar>
              <w:left w:w="75" w:type="dxa"/>
            </w:tcMar>
            <w:vAlign w:val="center"/>
          </w:tcPr>
          <w:p w14:paraId="050EEB49"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highlight w:val="white"/>
                <w:lang w:eastAsia="ar-SA"/>
              </w:rPr>
            </w:pPr>
            <w:r w:rsidRPr="00CA7A96">
              <w:rPr>
                <w:rFonts w:ascii="Times New Roman" w:eastAsia="Calibri" w:hAnsi="Times New Roman" w:cs="Times New Roman"/>
                <w:sz w:val="20"/>
                <w:szCs w:val="20"/>
                <w:highlight w:val="white"/>
                <w:lang w:eastAsia="ar-SA"/>
              </w:rPr>
              <w:t>Принадлежности для СКАТ500М</w:t>
            </w:r>
          </w:p>
        </w:tc>
        <w:tc>
          <w:tcPr>
            <w:tcW w:w="1134" w:type="dxa"/>
            <w:tcBorders>
              <w:top w:val="single" w:sz="8" w:space="0" w:color="000000"/>
              <w:left w:val="single" w:sz="8" w:space="0" w:color="000001"/>
              <w:bottom w:val="single" w:sz="8" w:space="0" w:color="000000"/>
              <w:right w:val="single" w:sz="8" w:space="0" w:color="000000"/>
            </w:tcBorders>
            <w:shd w:val="clear" w:color="auto" w:fill="FFFFFF"/>
            <w:tcMar>
              <w:left w:w="75" w:type="dxa"/>
            </w:tcMar>
            <w:vAlign w:val="center"/>
          </w:tcPr>
          <w:p w14:paraId="28650698" w14:textId="77777777" w:rsidR="00CA7A96" w:rsidRPr="00CA7A96" w:rsidRDefault="00CA7A96" w:rsidP="00CA7A96">
            <w:pPr>
              <w:keepLines/>
              <w:suppressAutoHyphens/>
              <w:spacing w:before="20" w:after="20" w:line="240" w:lineRule="auto"/>
              <w:ind w:left="23" w:right="23"/>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1</w:t>
            </w:r>
          </w:p>
        </w:tc>
      </w:tr>
      <w:tr w:rsidR="00CA7A96" w:rsidRPr="00CA7A96" w14:paraId="4C918A96" w14:textId="77777777" w:rsidTr="00A23FF9">
        <w:tc>
          <w:tcPr>
            <w:tcW w:w="509" w:type="dxa"/>
            <w:tcBorders>
              <w:top w:val="single" w:sz="8" w:space="0" w:color="000000"/>
              <w:left w:val="single" w:sz="8" w:space="0" w:color="000001"/>
              <w:bottom w:val="single" w:sz="8" w:space="0" w:color="000000"/>
              <w:right w:val="single" w:sz="8" w:space="0" w:color="000001"/>
            </w:tcBorders>
            <w:shd w:val="clear" w:color="auto" w:fill="FFFFFF"/>
            <w:tcMar>
              <w:left w:w="75" w:type="dxa"/>
            </w:tcMar>
            <w:vAlign w:val="center"/>
          </w:tcPr>
          <w:p w14:paraId="04CF04D8" w14:textId="77777777" w:rsidR="00CA7A96" w:rsidRPr="00CA7A96" w:rsidRDefault="00CA7A96" w:rsidP="00CA7A96">
            <w:pPr>
              <w:keepLines/>
              <w:suppressAutoHyphens/>
              <w:spacing w:before="20" w:after="20" w:line="240" w:lineRule="auto"/>
              <w:ind w:left="20" w:right="-115"/>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17.</w:t>
            </w:r>
          </w:p>
        </w:tc>
        <w:tc>
          <w:tcPr>
            <w:tcW w:w="8221" w:type="dxa"/>
            <w:tcBorders>
              <w:top w:val="single" w:sz="8" w:space="0" w:color="000000"/>
              <w:left w:val="single" w:sz="8" w:space="0" w:color="000001"/>
              <w:bottom w:val="single" w:sz="8" w:space="0" w:color="000000"/>
              <w:right w:val="single" w:sz="8" w:space="0" w:color="000001"/>
            </w:tcBorders>
            <w:shd w:val="clear" w:color="auto" w:fill="FFFFFF"/>
            <w:tcMar>
              <w:left w:w="75" w:type="dxa"/>
            </w:tcMar>
            <w:vAlign w:val="center"/>
          </w:tcPr>
          <w:p w14:paraId="14F98C51"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highlight w:val="white"/>
                <w:lang w:eastAsia="ar-SA"/>
              </w:rPr>
            </w:pPr>
            <w:r w:rsidRPr="00CA7A96">
              <w:rPr>
                <w:rFonts w:ascii="Times New Roman" w:eastAsia="Calibri" w:hAnsi="Times New Roman" w:cs="Times New Roman"/>
                <w:sz w:val="20"/>
                <w:szCs w:val="20"/>
                <w:lang w:eastAsia="ar-SA"/>
              </w:rPr>
              <w:t>Программное обеспечение ТОПОМАТИК ROBUR</w:t>
            </w:r>
          </w:p>
        </w:tc>
        <w:tc>
          <w:tcPr>
            <w:tcW w:w="1134" w:type="dxa"/>
            <w:tcBorders>
              <w:top w:val="single" w:sz="8" w:space="0" w:color="000000"/>
              <w:left w:val="single" w:sz="8" w:space="0" w:color="000001"/>
              <w:bottom w:val="single" w:sz="8" w:space="0" w:color="000000"/>
              <w:right w:val="single" w:sz="8" w:space="0" w:color="000000"/>
            </w:tcBorders>
            <w:shd w:val="clear" w:color="auto" w:fill="FFFFFF"/>
            <w:tcMar>
              <w:left w:w="75" w:type="dxa"/>
            </w:tcMar>
            <w:vAlign w:val="center"/>
          </w:tcPr>
          <w:p w14:paraId="4488BB98" w14:textId="77777777" w:rsidR="00CA7A96" w:rsidRPr="00CA7A96" w:rsidRDefault="00CA7A96" w:rsidP="00CA7A96">
            <w:pPr>
              <w:keepLines/>
              <w:suppressAutoHyphens/>
              <w:spacing w:before="20" w:after="20" w:line="240" w:lineRule="auto"/>
              <w:ind w:left="23" w:right="23"/>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1</w:t>
            </w:r>
          </w:p>
        </w:tc>
      </w:tr>
      <w:tr w:rsidR="00CA7A96" w:rsidRPr="00CA7A96" w14:paraId="41A38A02" w14:textId="77777777" w:rsidTr="00A23FF9">
        <w:tc>
          <w:tcPr>
            <w:tcW w:w="509" w:type="dxa"/>
            <w:tcBorders>
              <w:top w:val="single" w:sz="8" w:space="0" w:color="000000"/>
              <w:left w:val="single" w:sz="8" w:space="0" w:color="000001"/>
              <w:bottom w:val="single" w:sz="8" w:space="0" w:color="000000"/>
              <w:right w:val="single" w:sz="8" w:space="0" w:color="000001"/>
            </w:tcBorders>
            <w:shd w:val="clear" w:color="auto" w:fill="FFFFFF"/>
            <w:tcMar>
              <w:left w:w="75" w:type="dxa"/>
            </w:tcMar>
            <w:vAlign w:val="center"/>
          </w:tcPr>
          <w:p w14:paraId="067E8A91" w14:textId="77777777" w:rsidR="00CA7A96" w:rsidRPr="00CA7A96" w:rsidRDefault="00CA7A96" w:rsidP="00CA7A96">
            <w:pPr>
              <w:keepLines/>
              <w:suppressAutoHyphens/>
              <w:spacing w:before="20" w:after="20" w:line="240" w:lineRule="auto"/>
              <w:ind w:left="20" w:right="-115"/>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18.</w:t>
            </w:r>
          </w:p>
        </w:tc>
        <w:tc>
          <w:tcPr>
            <w:tcW w:w="8221" w:type="dxa"/>
            <w:tcBorders>
              <w:top w:val="single" w:sz="8" w:space="0" w:color="000000"/>
              <w:left w:val="single" w:sz="8" w:space="0" w:color="000001"/>
              <w:bottom w:val="single" w:sz="8" w:space="0" w:color="000000"/>
              <w:right w:val="single" w:sz="8" w:space="0" w:color="000001"/>
            </w:tcBorders>
            <w:shd w:val="clear" w:color="auto" w:fill="FFFFFF"/>
            <w:tcMar>
              <w:left w:w="75" w:type="dxa"/>
            </w:tcMar>
            <w:vAlign w:val="center"/>
          </w:tcPr>
          <w:p w14:paraId="3F9689A2"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RTK доступ</w:t>
            </w:r>
          </w:p>
        </w:tc>
        <w:tc>
          <w:tcPr>
            <w:tcW w:w="1134" w:type="dxa"/>
            <w:tcBorders>
              <w:top w:val="single" w:sz="8" w:space="0" w:color="000000"/>
              <w:left w:val="single" w:sz="8" w:space="0" w:color="000001"/>
              <w:bottom w:val="single" w:sz="8" w:space="0" w:color="000000"/>
              <w:right w:val="single" w:sz="8" w:space="0" w:color="000000"/>
            </w:tcBorders>
            <w:shd w:val="clear" w:color="auto" w:fill="FFFFFF"/>
            <w:tcMar>
              <w:left w:w="75" w:type="dxa"/>
            </w:tcMar>
            <w:vAlign w:val="center"/>
          </w:tcPr>
          <w:p w14:paraId="0D2AE518" w14:textId="77777777" w:rsidR="00CA7A96" w:rsidRPr="00CA7A96" w:rsidRDefault="00CA7A96" w:rsidP="00CA7A96">
            <w:pPr>
              <w:keepLines/>
              <w:suppressAutoHyphens/>
              <w:spacing w:before="20" w:after="20" w:line="240" w:lineRule="auto"/>
              <w:ind w:left="23" w:right="23"/>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1</w:t>
            </w:r>
          </w:p>
        </w:tc>
      </w:tr>
      <w:tr w:rsidR="00CA7A96" w:rsidRPr="00CA7A96" w14:paraId="5ADC7E9D" w14:textId="77777777" w:rsidTr="00A23FF9">
        <w:tc>
          <w:tcPr>
            <w:tcW w:w="509" w:type="dxa"/>
            <w:tcBorders>
              <w:top w:val="single" w:sz="8" w:space="0" w:color="000000"/>
              <w:left w:val="single" w:sz="8" w:space="0" w:color="000001"/>
              <w:bottom w:val="single" w:sz="8" w:space="0" w:color="000000"/>
              <w:right w:val="single" w:sz="8" w:space="0" w:color="000001"/>
            </w:tcBorders>
            <w:shd w:val="clear" w:color="auto" w:fill="FFFFFF"/>
            <w:tcMar>
              <w:left w:w="75" w:type="dxa"/>
            </w:tcMar>
            <w:vAlign w:val="center"/>
          </w:tcPr>
          <w:p w14:paraId="39F242B9" w14:textId="77777777" w:rsidR="00CA7A96" w:rsidRPr="00CA7A96" w:rsidRDefault="00CA7A96" w:rsidP="00CA7A96">
            <w:pPr>
              <w:keepLines/>
              <w:suppressAutoHyphens/>
              <w:spacing w:before="20" w:after="20" w:line="240" w:lineRule="auto"/>
              <w:ind w:left="20" w:right="-115"/>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19.</w:t>
            </w:r>
          </w:p>
        </w:tc>
        <w:tc>
          <w:tcPr>
            <w:tcW w:w="8221" w:type="dxa"/>
            <w:tcBorders>
              <w:top w:val="single" w:sz="8" w:space="0" w:color="000000"/>
              <w:left w:val="single" w:sz="8" w:space="0" w:color="000001"/>
              <w:bottom w:val="single" w:sz="8" w:space="0" w:color="000000"/>
              <w:right w:val="single" w:sz="8" w:space="0" w:color="000001"/>
            </w:tcBorders>
            <w:shd w:val="clear" w:color="auto" w:fill="FFFFFF"/>
            <w:tcMar>
              <w:left w:w="75" w:type="dxa"/>
            </w:tcMar>
            <w:vAlign w:val="center"/>
          </w:tcPr>
          <w:p w14:paraId="1DF67E70"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Учебный семинар по работе с оборудованием и программными средствами на водоёме для СКАТ500М</w:t>
            </w:r>
          </w:p>
        </w:tc>
        <w:tc>
          <w:tcPr>
            <w:tcW w:w="1134" w:type="dxa"/>
            <w:tcBorders>
              <w:top w:val="single" w:sz="8" w:space="0" w:color="000000"/>
              <w:left w:val="single" w:sz="8" w:space="0" w:color="000001"/>
              <w:bottom w:val="single" w:sz="8" w:space="0" w:color="000000"/>
              <w:right w:val="single" w:sz="8" w:space="0" w:color="000000"/>
            </w:tcBorders>
            <w:shd w:val="clear" w:color="auto" w:fill="FFFFFF"/>
            <w:tcMar>
              <w:left w:w="75" w:type="dxa"/>
            </w:tcMar>
            <w:vAlign w:val="center"/>
          </w:tcPr>
          <w:p w14:paraId="145D5041" w14:textId="77777777" w:rsidR="00CA7A96" w:rsidRPr="00CA7A96" w:rsidRDefault="00CA7A96" w:rsidP="00CA7A96">
            <w:pPr>
              <w:keepLines/>
              <w:suppressAutoHyphens/>
              <w:spacing w:before="20" w:after="20" w:line="240" w:lineRule="auto"/>
              <w:ind w:left="23" w:right="23"/>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1</w:t>
            </w:r>
          </w:p>
        </w:tc>
      </w:tr>
      <w:bookmarkEnd w:id="2"/>
    </w:tbl>
    <w:p w14:paraId="57F2454B" w14:textId="77777777" w:rsidR="00CA7A96" w:rsidRPr="00CA7A96" w:rsidRDefault="00CA7A96" w:rsidP="00CA7A96">
      <w:pPr>
        <w:suppressAutoHyphens/>
        <w:spacing w:after="0" w:line="240" w:lineRule="auto"/>
        <w:ind w:left="-709" w:right="-284"/>
        <w:jc w:val="both"/>
        <w:rPr>
          <w:rFonts w:ascii="Times New Roman" w:eastAsia="Calibri" w:hAnsi="Times New Roman" w:cs="Times New Roman"/>
          <w:color w:val="000000"/>
          <w:sz w:val="20"/>
          <w:szCs w:val="20"/>
        </w:rPr>
      </w:pPr>
    </w:p>
    <w:p w14:paraId="04593C8B" w14:textId="77777777" w:rsidR="00CA7A96" w:rsidRPr="00CA7A96" w:rsidRDefault="00CA7A96" w:rsidP="00CA7A96">
      <w:pPr>
        <w:suppressAutoHyphens/>
        <w:spacing w:after="0" w:line="240" w:lineRule="auto"/>
        <w:ind w:right="-284"/>
        <w:jc w:val="both"/>
        <w:rPr>
          <w:rFonts w:ascii="Times New Roman" w:eastAsia="Calibri" w:hAnsi="Times New Roman" w:cs="Times New Roman"/>
          <w:color w:val="000000"/>
          <w:sz w:val="20"/>
          <w:szCs w:val="20"/>
        </w:rPr>
      </w:pPr>
    </w:p>
    <w:p w14:paraId="6E74625B" w14:textId="77777777" w:rsidR="00CA7A96" w:rsidRPr="00CA7A96" w:rsidRDefault="00CA7A96" w:rsidP="00CA7A96">
      <w:pPr>
        <w:suppressAutoHyphens/>
        <w:spacing w:after="0" w:line="240" w:lineRule="auto"/>
        <w:ind w:left="-709" w:right="-284"/>
        <w:jc w:val="both"/>
        <w:rPr>
          <w:rFonts w:ascii="Times New Roman" w:eastAsia="Calibri" w:hAnsi="Times New Roman" w:cs="Times New Roman"/>
          <w:color w:val="000000"/>
          <w:sz w:val="20"/>
          <w:szCs w:val="20"/>
        </w:rPr>
      </w:pPr>
    </w:p>
    <w:p w14:paraId="01EE304D" w14:textId="77777777" w:rsidR="00CA7A96" w:rsidRPr="00CA7A96" w:rsidRDefault="00CA7A96" w:rsidP="00CA7A96">
      <w:pPr>
        <w:suppressAutoHyphens/>
        <w:spacing w:after="0" w:line="240" w:lineRule="auto"/>
        <w:ind w:left="-709" w:right="-284"/>
        <w:jc w:val="both"/>
        <w:rPr>
          <w:rFonts w:ascii="Times New Roman" w:eastAsia="Calibri" w:hAnsi="Times New Roman" w:cs="Times New Roman"/>
          <w:color w:val="000000"/>
          <w:sz w:val="20"/>
          <w:szCs w:val="20"/>
        </w:rPr>
      </w:pPr>
    </w:p>
    <w:p w14:paraId="29BFBB89" w14:textId="77777777" w:rsidR="00CA7A96" w:rsidRPr="00CA7A96" w:rsidRDefault="00CA7A96" w:rsidP="00CA7A96">
      <w:pPr>
        <w:suppressAutoHyphens/>
        <w:spacing w:after="0" w:line="240" w:lineRule="auto"/>
        <w:ind w:left="-709" w:right="-284"/>
        <w:jc w:val="both"/>
        <w:rPr>
          <w:rFonts w:ascii="Times New Roman" w:eastAsia="Calibri" w:hAnsi="Times New Roman" w:cs="Times New Roman"/>
          <w:color w:val="000000"/>
          <w:sz w:val="20"/>
          <w:szCs w:val="20"/>
        </w:rPr>
      </w:pPr>
    </w:p>
    <w:p w14:paraId="3B8A4E24" w14:textId="77777777" w:rsidR="00CA7A96" w:rsidRPr="00CA7A96" w:rsidRDefault="00CA7A96" w:rsidP="00CA7A96">
      <w:pPr>
        <w:suppressAutoHyphens/>
        <w:spacing w:after="0" w:line="240" w:lineRule="auto"/>
        <w:ind w:left="-709" w:right="-284"/>
        <w:jc w:val="both"/>
        <w:rPr>
          <w:rFonts w:ascii="Times New Roman" w:eastAsia="Calibri" w:hAnsi="Times New Roman" w:cs="Times New Roman"/>
          <w:color w:val="000000"/>
          <w:sz w:val="20"/>
          <w:szCs w:val="20"/>
        </w:rPr>
      </w:pPr>
    </w:p>
    <w:p w14:paraId="43E47D9D" w14:textId="77777777" w:rsidR="00CA7A96" w:rsidRPr="00CA7A96" w:rsidRDefault="00CA7A96" w:rsidP="00CA7A96">
      <w:pPr>
        <w:suppressAutoHyphens/>
        <w:spacing w:after="0" w:line="240" w:lineRule="auto"/>
        <w:ind w:left="-709" w:right="-284"/>
        <w:jc w:val="both"/>
        <w:rPr>
          <w:rFonts w:ascii="Times New Roman" w:eastAsia="Calibri" w:hAnsi="Times New Roman" w:cs="Times New Roman"/>
          <w:color w:val="000000"/>
          <w:sz w:val="20"/>
          <w:szCs w:val="20"/>
        </w:rPr>
      </w:pPr>
    </w:p>
    <w:p w14:paraId="2FB3D544" w14:textId="77777777" w:rsidR="00CA7A96" w:rsidRPr="00CA7A96" w:rsidRDefault="00CA7A96" w:rsidP="00CA7A96">
      <w:pPr>
        <w:suppressAutoHyphens/>
        <w:spacing w:after="0" w:line="240" w:lineRule="auto"/>
        <w:ind w:left="-709" w:right="-284"/>
        <w:jc w:val="both"/>
        <w:rPr>
          <w:rFonts w:ascii="Times New Roman" w:eastAsia="Calibri" w:hAnsi="Times New Roman" w:cs="Times New Roman"/>
          <w:color w:val="000000"/>
          <w:sz w:val="20"/>
          <w:szCs w:val="20"/>
        </w:rPr>
      </w:pPr>
    </w:p>
    <w:p w14:paraId="21095464" w14:textId="77777777" w:rsidR="00CA7A96" w:rsidRPr="00CA7A96" w:rsidRDefault="00CA7A96" w:rsidP="00CA7A96">
      <w:pPr>
        <w:suppressAutoHyphens/>
        <w:spacing w:after="0" w:line="240" w:lineRule="auto"/>
        <w:ind w:left="-709" w:right="-284"/>
        <w:jc w:val="both"/>
        <w:rPr>
          <w:rFonts w:ascii="Times New Roman" w:eastAsia="Calibri" w:hAnsi="Times New Roman" w:cs="Times New Roman"/>
          <w:color w:val="000000"/>
          <w:sz w:val="20"/>
          <w:szCs w:val="20"/>
        </w:rPr>
      </w:pPr>
    </w:p>
    <w:p w14:paraId="7DF74D20" w14:textId="77777777" w:rsidR="00CA7A96" w:rsidRPr="00CA7A96" w:rsidRDefault="00CA7A96" w:rsidP="00CA7A96">
      <w:pPr>
        <w:suppressAutoHyphens/>
        <w:spacing w:after="0" w:line="240" w:lineRule="auto"/>
        <w:ind w:left="-709" w:right="-284"/>
        <w:jc w:val="both"/>
        <w:rPr>
          <w:rFonts w:ascii="Times New Roman" w:eastAsia="Calibri" w:hAnsi="Times New Roman" w:cs="Times New Roman"/>
          <w:color w:val="000000"/>
          <w:sz w:val="20"/>
          <w:szCs w:val="20"/>
        </w:rPr>
      </w:pPr>
    </w:p>
    <w:p w14:paraId="1356CBCC" w14:textId="77777777" w:rsidR="00CA7A96" w:rsidRPr="00CA7A96" w:rsidRDefault="00CA7A96" w:rsidP="00CA7A96">
      <w:pPr>
        <w:suppressAutoHyphens/>
        <w:spacing w:after="0" w:line="240" w:lineRule="auto"/>
        <w:ind w:left="-709" w:right="-284"/>
        <w:jc w:val="both"/>
        <w:rPr>
          <w:rFonts w:ascii="Times New Roman" w:eastAsia="Calibri" w:hAnsi="Times New Roman" w:cs="Times New Roman"/>
          <w:color w:val="000000"/>
          <w:sz w:val="20"/>
          <w:szCs w:val="20"/>
        </w:rPr>
      </w:pPr>
    </w:p>
    <w:p w14:paraId="03D51EAA" w14:textId="77777777" w:rsidR="00CA7A96" w:rsidRPr="00CA7A96" w:rsidRDefault="00CA7A96" w:rsidP="00CA7A96">
      <w:pPr>
        <w:suppressAutoHyphens/>
        <w:spacing w:after="0" w:line="240" w:lineRule="auto"/>
        <w:ind w:left="-709" w:right="-284"/>
        <w:jc w:val="both"/>
        <w:rPr>
          <w:rFonts w:ascii="Times New Roman" w:eastAsia="Calibri" w:hAnsi="Times New Roman" w:cs="Times New Roman"/>
          <w:color w:val="000000"/>
          <w:sz w:val="20"/>
          <w:szCs w:val="20"/>
        </w:rPr>
      </w:pPr>
    </w:p>
    <w:p w14:paraId="22061329" w14:textId="77777777" w:rsidR="00CA7A96" w:rsidRPr="00CA7A96" w:rsidRDefault="00CA7A96" w:rsidP="00CA7A96">
      <w:pPr>
        <w:suppressAutoHyphens/>
        <w:spacing w:after="0" w:line="240" w:lineRule="auto"/>
        <w:ind w:left="-709" w:right="-284"/>
        <w:jc w:val="both"/>
        <w:rPr>
          <w:rFonts w:ascii="Times New Roman" w:eastAsia="Calibri" w:hAnsi="Times New Roman" w:cs="Times New Roman"/>
          <w:color w:val="000000"/>
          <w:sz w:val="20"/>
          <w:szCs w:val="20"/>
        </w:rPr>
      </w:pPr>
    </w:p>
    <w:p w14:paraId="5E19D699" w14:textId="77777777" w:rsidR="00CA7A96" w:rsidRPr="00CA7A96" w:rsidRDefault="00CA7A96" w:rsidP="00CA7A96">
      <w:pPr>
        <w:suppressAutoHyphens/>
        <w:spacing w:after="0" w:line="240" w:lineRule="auto"/>
        <w:ind w:left="-709" w:right="-284"/>
        <w:jc w:val="both"/>
        <w:rPr>
          <w:rFonts w:ascii="Times New Roman" w:eastAsia="Calibri" w:hAnsi="Times New Roman" w:cs="Times New Roman"/>
          <w:color w:val="000000"/>
          <w:sz w:val="20"/>
          <w:szCs w:val="20"/>
        </w:rPr>
      </w:pPr>
    </w:p>
    <w:p w14:paraId="204A8918" w14:textId="3A69FE33" w:rsidR="00CA7A96" w:rsidRDefault="00CA7A96" w:rsidP="00CA7A96">
      <w:pPr>
        <w:suppressAutoHyphens/>
        <w:spacing w:after="0" w:line="240" w:lineRule="auto"/>
        <w:ind w:left="-709" w:right="-284"/>
        <w:jc w:val="both"/>
        <w:rPr>
          <w:rFonts w:ascii="Times New Roman" w:eastAsia="Calibri" w:hAnsi="Times New Roman" w:cs="Times New Roman"/>
          <w:color w:val="000000"/>
          <w:sz w:val="20"/>
          <w:szCs w:val="20"/>
        </w:rPr>
      </w:pPr>
    </w:p>
    <w:p w14:paraId="0F49ADBE" w14:textId="77777777" w:rsidR="00F03C35" w:rsidRPr="00CA7A96" w:rsidRDefault="00F03C35" w:rsidP="00CA7A96">
      <w:pPr>
        <w:suppressAutoHyphens/>
        <w:spacing w:after="0" w:line="240" w:lineRule="auto"/>
        <w:ind w:left="-709" w:right="-284"/>
        <w:jc w:val="both"/>
        <w:rPr>
          <w:rFonts w:ascii="Times New Roman" w:eastAsia="Calibri" w:hAnsi="Times New Roman" w:cs="Times New Roman"/>
          <w:color w:val="000000"/>
          <w:sz w:val="20"/>
          <w:szCs w:val="20"/>
        </w:rPr>
      </w:pPr>
    </w:p>
    <w:p w14:paraId="667A2B91" w14:textId="77777777" w:rsidR="00CA7A96" w:rsidRPr="00CA7A96" w:rsidRDefault="00CA7A96" w:rsidP="00CA7A96">
      <w:pPr>
        <w:suppressAutoHyphens/>
        <w:spacing w:after="0" w:line="240" w:lineRule="auto"/>
        <w:ind w:left="-709" w:right="-284"/>
        <w:jc w:val="both"/>
        <w:rPr>
          <w:rFonts w:ascii="Times New Roman" w:eastAsia="Calibri" w:hAnsi="Times New Roman" w:cs="Times New Roman"/>
          <w:color w:val="000000"/>
          <w:sz w:val="20"/>
          <w:szCs w:val="20"/>
        </w:rPr>
      </w:pPr>
    </w:p>
    <w:p w14:paraId="77E64F4F" w14:textId="77777777" w:rsidR="00CA7A96" w:rsidRPr="00CA7A96" w:rsidRDefault="00CA7A96" w:rsidP="00CA7A96">
      <w:pPr>
        <w:suppressAutoHyphens/>
        <w:spacing w:after="0" w:line="240" w:lineRule="auto"/>
        <w:ind w:left="-709" w:right="-284"/>
        <w:jc w:val="both"/>
        <w:rPr>
          <w:rFonts w:ascii="Times New Roman" w:eastAsia="Calibri" w:hAnsi="Times New Roman" w:cs="Times New Roman"/>
          <w:color w:val="000000"/>
          <w:sz w:val="20"/>
          <w:szCs w:val="20"/>
        </w:rPr>
      </w:pPr>
    </w:p>
    <w:p w14:paraId="597D90A5" w14:textId="77777777" w:rsidR="00CA7A96" w:rsidRPr="00CA7A96" w:rsidRDefault="00CA7A96" w:rsidP="00CA7A96">
      <w:pPr>
        <w:suppressAutoHyphens/>
        <w:spacing w:after="0" w:line="240" w:lineRule="auto"/>
        <w:ind w:right="-284"/>
        <w:jc w:val="both"/>
        <w:rPr>
          <w:rFonts w:ascii="Times New Roman" w:eastAsia="Calibri" w:hAnsi="Times New Roman" w:cs="Times New Roman"/>
          <w:color w:val="000000"/>
          <w:sz w:val="20"/>
          <w:szCs w:val="20"/>
        </w:rPr>
      </w:pPr>
    </w:p>
    <w:p w14:paraId="4122E907" w14:textId="77777777" w:rsidR="00CA7A96" w:rsidRPr="00CA7A96" w:rsidRDefault="00CA7A96" w:rsidP="00CA7A96">
      <w:pPr>
        <w:suppressAutoHyphens/>
        <w:spacing w:after="0" w:line="240" w:lineRule="auto"/>
        <w:ind w:right="-284"/>
        <w:jc w:val="both"/>
        <w:rPr>
          <w:rFonts w:ascii="Times New Roman" w:eastAsia="Calibri" w:hAnsi="Times New Roman" w:cs="Times New Roman"/>
          <w:color w:val="000000"/>
          <w:sz w:val="20"/>
          <w:szCs w:val="20"/>
        </w:rPr>
      </w:pPr>
    </w:p>
    <w:p w14:paraId="0A64C795" w14:textId="77777777" w:rsidR="00F03C35" w:rsidRDefault="00F03C35" w:rsidP="00CA7A96">
      <w:pPr>
        <w:spacing w:after="0" w:line="240" w:lineRule="auto"/>
        <w:ind w:left="7082" w:firstLine="709"/>
        <w:jc w:val="right"/>
        <w:rPr>
          <w:rFonts w:ascii="Times New Roman" w:eastAsia="Calibri" w:hAnsi="Times New Roman" w:cs="Times New Roman"/>
          <w:sz w:val="20"/>
          <w:szCs w:val="20"/>
          <w:lang w:eastAsia="ar-SA"/>
        </w:rPr>
      </w:pPr>
    </w:p>
    <w:p w14:paraId="357998E2" w14:textId="77777777" w:rsidR="00F03C35" w:rsidRDefault="00F03C35" w:rsidP="00CA7A96">
      <w:pPr>
        <w:spacing w:after="0" w:line="240" w:lineRule="auto"/>
        <w:ind w:left="7082" w:firstLine="709"/>
        <w:jc w:val="right"/>
        <w:rPr>
          <w:rFonts w:ascii="Times New Roman" w:eastAsia="Calibri" w:hAnsi="Times New Roman" w:cs="Times New Roman"/>
          <w:sz w:val="20"/>
          <w:szCs w:val="20"/>
          <w:lang w:eastAsia="ar-SA"/>
        </w:rPr>
      </w:pPr>
    </w:p>
    <w:p w14:paraId="12F86E41" w14:textId="77777777" w:rsidR="00F03C35" w:rsidRDefault="00F03C35" w:rsidP="00CA7A96">
      <w:pPr>
        <w:spacing w:after="0" w:line="240" w:lineRule="auto"/>
        <w:ind w:left="7082" w:firstLine="709"/>
        <w:jc w:val="right"/>
        <w:rPr>
          <w:rFonts w:ascii="Times New Roman" w:eastAsia="Calibri" w:hAnsi="Times New Roman" w:cs="Times New Roman"/>
          <w:sz w:val="20"/>
          <w:szCs w:val="20"/>
          <w:lang w:eastAsia="ar-SA"/>
        </w:rPr>
      </w:pPr>
    </w:p>
    <w:p w14:paraId="27221074" w14:textId="77777777" w:rsidR="00F03C35" w:rsidRDefault="00F03C35" w:rsidP="00CA7A96">
      <w:pPr>
        <w:spacing w:after="0" w:line="240" w:lineRule="auto"/>
        <w:ind w:left="7082" w:firstLine="709"/>
        <w:jc w:val="right"/>
        <w:rPr>
          <w:rFonts w:ascii="Times New Roman" w:eastAsia="Calibri" w:hAnsi="Times New Roman" w:cs="Times New Roman"/>
          <w:sz w:val="20"/>
          <w:szCs w:val="20"/>
          <w:lang w:eastAsia="ar-SA"/>
        </w:rPr>
      </w:pPr>
    </w:p>
    <w:p w14:paraId="3CB8C4D2" w14:textId="77777777" w:rsidR="00F03C35" w:rsidRDefault="00F03C35" w:rsidP="00CA7A96">
      <w:pPr>
        <w:spacing w:after="0" w:line="240" w:lineRule="auto"/>
        <w:ind w:left="7082" w:firstLine="709"/>
        <w:jc w:val="right"/>
        <w:rPr>
          <w:rFonts w:ascii="Times New Roman" w:eastAsia="Calibri" w:hAnsi="Times New Roman" w:cs="Times New Roman"/>
          <w:sz w:val="20"/>
          <w:szCs w:val="20"/>
          <w:lang w:eastAsia="ar-SA"/>
        </w:rPr>
      </w:pPr>
    </w:p>
    <w:p w14:paraId="5E0F6953" w14:textId="77777777" w:rsidR="00F03C35" w:rsidRDefault="00F03C35" w:rsidP="00CA7A96">
      <w:pPr>
        <w:spacing w:after="0" w:line="240" w:lineRule="auto"/>
        <w:ind w:left="7082" w:firstLine="709"/>
        <w:jc w:val="right"/>
        <w:rPr>
          <w:rFonts w:ascii="Times New Roman" w:eastAsia="Calibri" w:hAnsi="Times New Roman" w:cs="Times New Roman"/>
          <w:sz w:val="20"/>
          <w:szCs w:val="20"/>
          <w:lang w:eastAsia="ar-SA"/>
        </w:rPr>
      </w:pPr>
    </w:p>
    <w:p w14:paraId="498E4D23" w14:textId="77777777" w:rsidR="00F03C35" w:rsidRDefault="00F03C35" w:rsidP="00CA7A96">
      <w:pPr>
        <w:spacing w:after="0" w:line="240" w:lineRule="auto"/>
        <w:ind w:left="7082" w:firstLine="709"/>
        <w:jc w:val="right"/>
        <w:rPr>
          <w:rFonts w:ascii="Times New Roman" w:eastAsia="Calibri" w:hAnsi="Times New Roman" w:cs="Times New Roman"/>
          <w:sz w:val="20"/>
          <w:szCs w:val="20"/>
          <w:lang w:eastAsia="ar-SA"/>
        </w:rPr>
      </w:pPr>
    </w:p>
    <w:p w14:paraId="655389AD" w14:textId="77777777" w:rsidR="00F03C35" w:rsidRDefault="00F03C35" w:rsidP="00CA7A96">
      <w:pPr>
        <w:spacing w:after="0" w:line="240" w:lineRule="auto"/>
        <w:ind w:left="7082" w:firstLine="709"/>
        <w:jc w:val="right"/>
        <w:rPr>
          <w:rFonts w:ascii="Times New Roman" w:eastAsia="Calibri" w:hAnsi="Times New Roman" w:cs="Times New Roman"/>
          <w:sz w:val="20"/>
          <w:szCs w:val="20"/>
          <w:lang w:eastAsia="ar-SA"/>
        </w:rPr>
      </w:pPr>
    </w:p>
    <w:p w14:paraId="73527846" w14:textId="7332221C" w:rsidR="00CA7A96" w:rsidRPr="00CA7A96" w:rsidRDefault="00CA7A96" w:rsidP="00CA7A96">
      <w:pPr>
        <w:spacing w:after="0" w:line="240" w:lineRule="auto"/>
        <w:ind w:left="7082" w:firstLine="709"/>
        <w:jc w:val="right"/>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lastRenderedPageBreak/>
        <w:t>Приложение №2</w:t>
      </w:r>
    </w:p>
    <w:p w14:paraId="3DDD0141" w14:textId="77777777" w:rsidR="00CA7A96" w:rsidRPr="00CA7A96" w:rsidRDefault="00CA7A96" w:rsidP="00CA7A96">
      <w:pPr>
        <w:spacing w:after="0" w:line="240" w:lineRule="auto"/>
        <w:ind w:left="7082"/>
        <w:jc w:val="right"/>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к Техническому заданию</w:t>
      </w:r>
    </w:p>
    <w:p w14:paraId="6285DCC6" w14:textId="77777777" w:rsidR="00CA7A96" w:rsidRPr="00CA7A96" w:rsidRDefault="00CA7A96" w:rsidP="00CA7A96">
      <w:pPr>
        <w:spacing w:after="0" w:line="240" w:lineRule="auto"/>
        <w:ind w:left="7082"/>
        <w:jc w:val="right"/>
        <w:rPr>
          <w:rFonts w:ascii="Times New Roman" w:eastAsia="Calibri" w:hAnsi="Times New Roman" w:cs="Times New Roman"/>
          <w:sz w:val="20"/>
          <w:szCs w:val="20"/>
          <w:lang w:eastAsia="ar-SA"/>
        </w:rPr>
      </w:pPr>
    </w:p>
    <w:p w14:paraId="447380AE" w14:textId="77777777" w:rsidR="00CA7A96" w:rsidRPr="00CA7A96" w:rsidRDefault="00CA7A96" w:rsidP="00CA7A96">
      <w:pPr>
        <w:widowControl w:val="0"/>
        <w:adjustRightInd w:val="0"/>
        <w:spacing w:before="120" w:after="120" w:line="240" w:lineRule="auto"/>
        <w:ind w:left="709"/>
        <w:jc w:val="center"/>
        <w:textAlignment w:val="baseline"/>
        <w:rPr>
          <w:rFonts w:ascii="Times New Roman" w:eastAsia="Times New Roman" w:hAnsi="Times New Roman" w:cs="Times New Roman"/>
          <w:b/>
          <w:sz w:val="20"/>
          <w:szCs w:val="20"/>
          <w:lang w:eastAsia="ru-RU"/>
        </w:rPr>
      </w:pPr>
      <w:r w:rsidRPr="00CA7A96">
        <w:rPr>
          <w:rFonts w:ascii="Times New Roman" w:eastAsia="Times New Roman" w:hAnsi="Times New Roman" w:cs="Times New Roman"/>
          <w:b/>
          <w:sz w:val="20"/>
          <w:szCs w:val="20"/>
          <w:lang w:eastAsia="ru-RU"/>
        </w:rPr>
        <w:t>Требования к оборудованию и услугам</w:t>
      </w:r>
    </w:p>
    <w:tbl>
      <w:tblPr>
        <w:tblW w:w="9864" w:type="dxa"/>
        <w:tblInd w:w="-150" w:type="dxa"/>
        <w:tblBorders>
          <w:top w:val="single" w:sz="4" w:space="0" w:color="000001"/>
          <w:left w:val="single" w:sz="4" w:space="0" w:color="000001"/>
          <w:bottom w:val="single" w:sz="4" w:space="0" w:color="000001"/>
          <w:insideH w:val="single" w:sz="4" w:space="0" w:color="000001"/>
        </w:tblBorders>
        <w:tblLayout w:type="fixed"/>
        <w:tblLook w:val="0400" w:firstRow="0" w:lastRow="0" w:firstColumn="0" w:lastColumn="0" w:noHBand="0" w:noVBand="1"/>
      </w:tblPr>
      <w:tblGrid>
        <w:gridCol w:w="509"/>
        <w:gridCol w:w="3224"/>
        <w:gridCol w:w="6131"/>
      </w:tblGrid>
      <w:tr w:rsidR="00CA7A96" w:rsidRPr="00CA7A96" w14:paraId="2F81DDF6" w14:textId="77777777" w:rsidTr="00E90854">
        <w:trPr>
          <w:trHeight w:val="296"/>
        </w:trPr>
        <w:tc>
          <w:tcPr>
            <w:tcW w:w="509" w:type="dxa"/>
            <w:vMerge w:val="restart"/>
            <w:tcBorders>
              <w:top w:val="single" w:sz="8" w:space="0" w:color="000001"/>
              <w:left w:val="single" w:sz="8" w:space="0" w:color="000001"/>
              <w:bottom w:val="single" w:sz="8" w:space="0" w:color="000001"/>
              <w:right w:val="single" w:sz="8" w:space="0" w:color="000001"/>
            </w:tcBorders>
            <w:shd w:val="clear" w:color="auto" w:fill="FFFFFF"/>
            <w:tcMar>
              <w:left w:w="75" w:type="dxa"/>
            </w:tcMar>
            <w:vAlign w:val="center"/>
          </w:tcPr>
          <w:p w14:paraId="1E1C6A81" w14:textId="77777777" w:rsidR="00CA7A96" w:rsidRPr="00CA7A96" w:rsidRDefault="00CA7A96" w:rsidP="00CA7A96">
            <w:pPr>
              <w:keepNext/>
              <w:suppressAutoHyphens/>
              <w:spacing w:before="20" w:after="20" w:line="240" w:lineRule="auto"/>
              <w:ind w:left="20" w:right="-115"/>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w:t>
            </w:r>
          </w:p>
        </w:tc>
        <w:tc>
          <w:tcPr>
            <w:tcW w:w="3224" w:type="dxa"/>
            <w:vMerge w:val="restart"/>
            <w:tcBorders>
              <w:top w:val="single" w:sz="8" w:space="0" w:color="000001"/>
              <w:left w:val="single" w:sz="8" w:space="0" w:color="000001"/>
              <w:bottom w:val="single" w:sz="8" w:space="0" w:color="000001"/>
              <w:right w:val="single" w:sz="8" w:space="0" w:color="000001"/>
            </w:tcBorders>
            <w:shd w:val="clear" w:color="auto" w:fill="FFFFFF"/>
            <w:tcMar>
              <w:left w:w="75" w:type="dxa"/>
            </w:tcMar>
            <w:vAlign w:val="center"/>
          </w:tcPr>
          <w:p w14:paraId="432EA1CB" w14:textId="77777777" w:rsidR="00CA7A96" w:rsidRPr="00CA7A96" w:rsidRDefault="00CA7A96" w:rsidP="00CA7A96">
            <w:pPr>
              <w:keepNext/>
              <w:suppressAutoHyphens/>
              <w:spacing w:before="20" w:after="20" w:line="240" w:lineRule="auto"/>
              <w:ind w:left="20" w:right="20"/>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Наименование</w:t>
            </w:r>
          </w:p>
        </w:tc>
        <w:tc>
          <w:tcPr>
            <w:tcW w:w="6131" w:type="dxa"/>
            <w:vMerge w:val="restart"/>
            <w:tcBorders>
              <w:top w:val="single" w:sz="8" w:space="0" w:color="000001"/>
              <w:left w:val="single" w:sz="8" w:space="0" w:color="000001"/>
              <w:bottom w:val="single" w:sz="8" w:space="0" w:color="000001"/>
              <w:right w:val="single" w:sz="8" w:space="0" w:color="000000"/>
            </w:tcBorders>
            <w:shd w:val="clear" w:color="auto" w:fill="FFFFFF"/>
            <w:tcMar>
              <w:left w:w="75" w:type="dxa"/>
            </w:tcMar>
            <w:vAlign w:val="center"/>
          </w:tcPr>
          <w:p w14:paraId="6F01B4CC" w14:textId="77777777" w:rsidR="00CA7A96" w:rsidRPr="00CA7A96" w:rsidRDefault="00CA7A96" w:rsidP="00CA7A96">
            <w:pPr>
              <w:keepNext/>
              <w:suppressAutoHyphens/>
              <w:spacing w:before="20" w:after="20" w:line="240" w:lineRule="auto"/>
              <w:ind w:left="20" w:right="20"/>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Характеристики</w:t>
            </w:r>
          </w:p>
        </w:tc>
      </w:tr>
      <w:tr w:rsidR="00CA7A96" w:rsidRPr="00CA7A96" w14:paraId="41EFCB91" w14:textId="77777777" w:rsidTr="00E90854">
        <w:trPr>
          <w:trHeight w:val="317"/>
        </w:trPr>
        <w:tc>
          <w:tcPr>
            <w:tcW w:w="509" w:type="dxa"/>
            <w:vMerge/>
            <w:tcBorders>
              <w:top w:val="single" w:sz="8" w:space="0" w:color="000001"/>
              <w:left w:val="single" w:sz="8" w:space="0" w:color="000001"/>
              <w:bottom w:val="single" w:sz="8" w:space="0" w:color="000001"/>
              <w:right w:val="single" w:sz="8" w:space="0" w:color="000001"/>
            </w:tcBorders>
            <w:shd w:val="clear" w:color="auto" w:fill="FFFFFF"/>
            <w:tcMar>
              <w:left w:w="75" w:type="dxa"/>
            </w:tcMar>
            <w:vAlign w:val="center"/>
          </w:tcPr>
          <w:p w14:paraId="242CF6EB" w14:textId="77777777" w:rsidR="00CA7A96" w:rsidRPr="00CA7A96" w:rsidRDefault="00CA7A96" w:rsidP="00CA7A96">
            <w:pPr>
              <w:widowControl w:val="0"/>
              <w:suppressAutoHyphens/>
              <w:spacing w:after="0" w:line="240" w:lineRule="auto"/>
              <w:ind w:left="20" w:right="-115"/>
              <w:jc w:val="center"/>
              <w:rPr>
                <w:rFonts w:ascii="Times New Roman" w:eastAsia="Calibri" w:hAnsi="Times New Roman" w:cs="Times New Roman"/>
                <w:sz w:val="20"/>
                <w:szCs w:val="20"/>
                <w:lang w:eastAsia="ar-SA"/>
              </w:rPr>
            </w:pPr>
          </w:p>
        </w:tc>
        <w:tc>
          <w:tcPr>
            <w:tcW w:w="3224" w:type="dxa"/>
            <w:vMerge/>
            <w:tcBorders>
              <w:top w:val="single" w:sz="8" w:space="0" w:color="000001"/>
              <w:left w:val="single" w:sz="8" w:space="0" w:color="000001"/>
              <w:bottom w:val="single" w:sz="8" w:space="0" w:color="000001"/>
              <w:right w:val="single" w:sz="8" w:space="0" w:color="000001"/>
            </w:tcBorders>
            <w:shd w:val="clear" w:color="auto" w:fill="FFFFFF"/>
            <w:tcMar>
              <w:left w:w="75" w:type="dxa"/>
            </w:tcMar>
            <w:vAlign w:val="center"/>
          </w:tcPr>
          <w:p w14:paraId="6C0952F6" w14:textId="77777777" w:rsidR="00CA7A96" w:rsidRPr="00CA7A96" w:rsidRDefault="00CA7A96" w:rsidP="00CA7A96">
            <w:pPr>
              <w:widowControl w:val="0"/>
              <w:suppressAutoHyphens/>
              <w:spacing w:after="0" w:line="240" w:lineRule="auto"/>
              <w:jc w:val="both"/>
              <w:rPr>
                <w:rFonts w:ascii="Times New Roman" w:eastAsia="Calibri" w:hAnsi="Times New Roman" w:cs="Times New Roman"/>
                <w:sz w:val="20"/>
                <w:szCs w:val="20"/>
                <w:lang w:eastAsia="ar-SA"/>
              </w:rPr>
            </w:pPr>
          </w:p>
        </w:tc>
        <w:tc>
          <w:tcPr>
            <w:tcW w:w="6131" w:type="dxa"/>
            <w:vMerge/>
            <w:tcBorders>
              <w:top w:val="single" w:sz="8" w:space="0" w:color="000001"/>
              <w:left w:val="single" w:sz="8" w:space="0" w:color="000001"/>
              <w:bottom w:val="single" w:sz="8" w:space="0" w:color="000001"/>
              <w:right w:val="single" w:sz="8" w:space="0" w:color="000000"/>
            </w:tcBorders>
            <w:shd w:val="clear" w:color="auto" w:fill="FFFFFF"/>
            <w:tcMar>
              <w:left w:w="75" w:type="dxa"/>
            </w:tcMar>
            <w:vAlign w:val="center"/>
          </w:tcPr>
          <w:p w14:paraId="3CC08D0C" w14:textId="77777777" w:rsidR="00CA7A96" w:rsidRPr="00CA7A96" w:rsidRDefault="00CA7A96" w:rsidP="00CA7A96">
            <w:pPr>
              <w:widowControl w:val="0"/>
              <w:suppressAutoHyphens/>
              <w:spacing w:after="0" w:line="240" w:lineRule="auto"/>
              <w:jc w:val="both"/>
              <w:rPr>
                <w:rFonts w:ascii="Times New Roman" w:eastAsia="Calibri" w:hAnsi="Times New Roman" w:cs="Times New Roman"/>
                <w:sz w:val="20"/>
                <w:szCs w:val="20"/>
                <w:lang w:eastAsia="ar-SA"/>
              </w:rPr>
            </w:pPr>
          </w:p>
        </w:tc>
      </w:tr>
      <w:tr w:rsidR="00CA7A96" w:rsidRPr="00CA7A96" w14:paraId="4087BAE9" w14:textId="77777777" w:rsidTr="00E90854">
        <w:tc>
          <w:tcPr>
            <w:tcW w:w="509" w:type="dxa"/>
            <w:tcBorders>
              <w:top w:val="single" w:sz="8" w:space="0" w:color="000001"/>
              <w:left w:val="single" w:sz="8" w:space="0" w:color="000001"/>
              <w:bottom w:val="single" w:sz="8" w:space="0" w:color="000000"/>
              <w:right w:val="single" w:sz="8" w:space="0" w:color="000001"/>
            </w:tcBorders>
            <w:shd w:val="clear" w:color="auto" w:fill="FFFFFF"/>
            <w:tcMar>
              <w:left w:w="75" w:type="dxa"/>
            </w:tcMar>
          </w:tcPr>
          <w:p w14:paraId="27615B16" w14:textId="77777777" w:rsidR="00CA7A96" w:rsidRPr="00CA7A96" w:rsidRDefault="00CA7A96" w:rsidP="00CA7A96">
            <w:pPr>
              <w:keepLines/>
              <w:suppressAutoHyphens/>
              <w:spacing w:before="20" w:after="20" w:line="240" w:lineRule="auto"/>
              <w:ind w:left="20" w:right="-115"/>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1.</w:t>
            </w:r>
          </w:p>
        </w:tc>
        <w:tc>
          <w:tcPr>
            <w:tcW w:w="3224" w:type="dxa"/>
            <w:tcBorders>
              <w:top w:val="single" w:sz="8" w:space="0" w:color="000001"/>
              <w:left w:val="single" w:sz="8" w:space="0" w:color="000001"/>
              <w:bottom w:val="single" w:sz="8" w:space="0" w:color="000000"/>
              <w:right w:val="single" w:sz="8" w:space="0" w:color="000001"/>
            </w:tcBorders>
            <w:shd w:val="clear" w:color="auto" w:fill="FFFFFF"/>
            <w:tcMar>
              <w:left w:w="75" w:type="dxa"/>
            </w:tcMar>
          </w:tcPr>
          <w:p w14:paraId="5CF01390"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 xml:space="preserve">Комплект ГНСС-приемника </w:t>
            </w:r>
            <w:proofErr w:type="spellStart"/>
            <w:r w:rsidRPr="00CA7A96">
              <w:rPr>
                <w:rFonts w:ascii="Times New Roman" w:eastAsia="Calibri" w:hAnsi="Times New Roman" w:cs="Times New Roman"/>
                <w:sz w:val="20"/>
                <w:szCs w:val="20"/>
                <w:lang w:eastAsia="ar-SA"/>
              </w:rPr>
              <w:t>Trimble</w:t>
            </w:r>
            <w:proofErr w:type="spellEnd"/>
            <w:r w:rsidRPr="00CA7A96">
              <w:rPr>
                <w:rFonts w:ascii="Times New Roman" w:eastAsia="Calibri" w:hAnsi="Times New Roman" w:cs="Times New Roman"/>
                <w:sz w:val="20"/>
                <w:szCs w:val="20"/>
                <w:lang w:eastAsia="ar-SA"/>
              </w:rPr>
              <w:t xml:space="preserve"> R12i c опциями </w:t>
            </w:r>
            <w:r w:rsidRPr="00CA7A96">
              <w:rPr>
                <w:rFonts w:ascii="Times New Roman" w:eastAsia="Times New Roman" w:hAnsi="Times New Roman" w:cs="Times New Roman"/>
                <w:sz w:val="20"/>
                <w:szCs w:val="20"/>
                <w:lang w:eastAsia="ar-SA"/>
              </w:rPr>
              <w:t>(RTX технология)</w:t>
            </w:r>
          </w:p>
        </w:tc>
        <w:tc>
          <w:tcPr>
            <w:tcW w:w="6131" w:type="dxa"/>
            <w:tcBorders>
              <w:top w:val="single" w:sz="8" w:space="0" w:color="000001"/>
              <w:left w:val="single" w:sz="8" w:space="0" w:color="000001"/>
              <w:bottom w:val="single" w:sz="8" w:space="0" w:color="000000"/>
              <w:right w:val="single" w:sz="8" w:space="0" w:color="000000"/>
            </w:tcBorders>
            <w:shd w:val="clear" w:color="auto" w:fill="FFFFFF"/>
            <w:tcMar>
              <w:left w:w="75" w:type="dxa"/>
            </w:tcMar>
          </w:tcPr>
          <w:p w14:paraId="012B5A7A"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highlight w:val="white"/>
                <w:lang w:eastAsia="ar-SA"/>
              </w:rPr>
            </w:pPr>
            <w:r w:rsidRPr="00CA7A96">
              <w:rPr>
                <w:rFonts w:ascii="Times New Roman" w:eastAsia="Calibri" w:hAnsi="Times New Roman" w:cs="Times New Roman"/>
                <w:sz w:val="20"/>
                <w:szCs w:val="20"/>
                <w:highlight w:val="white"/>
                <w:lang w:eastAsia="ar-SA"/>
              </w:rPr>
              <w:t>ГНСС приемник с приемом сигналов не менее чем:</w:t>
            </w:r>
          </w:p>
          <w:p w14:paraId="773AA1A8"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highlight w:val="white"/>
                <w:lang w:eastAsia="ar-SA"/>
              </w:rPr>
            </w:pPr>
            <w:r w:rsidRPr="00CA7A96">
              <w:rPr>
                <w:rFonts w:ascii="Times New Roman" w:eastAsia="Calibri" w:hAnsi="Times New Roman" w:cs="Times New Roman"/>
                <w:sz w:val="20"/>
                <w:szCs w:val="20"/>
                <w:highlight w:val="white"/>
                <w:lang w:eastAsia="ar-SA"/>
              </w:rPr>
              <w:t>600 каналов приема по частотам;</w:t>
            </w:r>
          </w:p>
          <w:p w14:paraId="1F5891BC"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highlight w:val="white"/>
                <w:lang w:eastAsia="ar-SA"/>
              </w:rPr>
            </w:pPr>
            <w:r w:rsidRPr="00CA7A96">
              <w:rPr>
                <w:rFonts w:ascii="Times New Roman" w:eastAsia="Calibri" w:hAnsi="Times New Roman" w:cs="Times New Roman"/>
                <w:sz w:val="20"/>
                <w:szCs w:val="20"/>
                <w:highlight w:val="white"/>
                <w:lang w:eastAsia="ar-SA"/>
              </w:rPr>
              <w:t>GPS: L1C, L1C/A, L2C, L2E, L5;</w:t>
            </w:r>
          </w:p>
          <w:p w14:paraId="23DBA74D"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highlight w:val="white"/>
                <w:lang w:val="en-US" w:eastAsia="ar-SA"/>
              </w:rPr>
            </w:pPr>
            <w:r w:rsidRPr="00CA7A96">
              <w:rPr>
                <w:rFonts w:ascii="Times New Roman" w:eastAsia="Calibri" w:hAnsi="Times New Roman" w:cs="Times New Roman"/>
                <w:sz w:val="20"/>
                <w:szCs w:val="20"/>
                <w:highlight w:val="white"/>
                <w:lang w:eastAsia="ar-SA"/>
              </w:rPr>
              <w:t>ГЛОНАСС</w:t>
            </w:r>
            <w:r w:rsidRPr="00CA7A96">
              <w:rPr>
                <w:rFonts w:ascii="Times New Roman" w:eastAsia="Calibri" w:hAnsi="Times New Roman" w:cs="Times New Roman"/>
                <w:sz w:val="20"/>
                <w:szCs w:val="20"/>
                <w:highlight w:val="white"/>
                <w:lang w:val="en-US" w:eastAsia="ar-SA"/>
              </w:rPr>
              <w:t>: L1C/A, L1P, L2C/A, L2P, L3;</w:t>
            </w:r>
          </w:p>
          <w:p w14:paraId="3CADEBD2"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highlight w:val="white"/>
                <w:lang w:val="en-US" w:eastAsia="ar-SA"/>
              </w:rPr>
            </w:pPr>
            <w:r w:rsidRPr="00CA7A96">
              <w:rPr>
                <w:rFonts w:ascii="Times New Roman" w:eastAsia="Calibri" w:hAnsi="Times New Roman" w:cs="Times New Roman"/>
                <w:sz w:val="20"/>
                <w:szCs w:val="20"/>
                <w:highlight w:val="white"/>
                <w:lang w:val="en-US" w:eastAsia="ar-SA"/>
              </w:rPr>
              <w:t xml:space="preserve">SBAS (WAAS, EGNOS, GAGAN, MSAS): L1C/A, </w:t>
            </w:r>
            <w:proofErr w:type="gramStart"/>
            <w:r w:rsidRPr="00CA7A96">
              <w:rPr>
                <w:rFonts w:ascii="Times New Roman" w:eastAsia="Calibri" w:hAnsi="Times New Roman" w:cs="Times New Roman"/>
                <w:sz w:val="20"/>
                <w:szCs w:val="20"/>
                <w:highlight w:val="white"/>
                <w:lang w:val="en-US" w:eastAsia="ar-SA"/>
              </w:rPr>
              <w:t>L5;</w:t>
            </w:r>
            <w:proofErr w:type="gramEnd"/>
          </w:p>
          <w:p w14:paraId="773CAFA0"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highlight w:val="white"/>
                <w:lang w:val="en-US" w:eastAsia="ar-SA"/>
              </w:rPr>
            </w:pPr>
            <w:r w:rsidRPr="00CA7A96">
              <w:rPr>
                <w:rFonts w:ascii="Times New Roman" w:eastAsia="Calibri" w:hAnsi="Times New Roman" w:cs="Times New Roman"/>
                <w:sz w:val="20"/>
                <w:szCs w:val="20"/>
                <w:highlight w:val="white"/>
                <w:lang w:val="en-US" w:eastAsia="ar-SA"/>
              </w:rPr>
              <w:t xml:space="preserve">Galileo: E1, E5A, E5B, E5 </w:t>
            </w:r>
            <w:proofErr w:type="spellStart"/>
            <w:r w:rsidRPr="00CA7A96">
              <w:rPr>
                <w:rFonts w:ascii="Times New Roman" w:eastAsia="Calibri" w:hAnsi="Times New Roman" w:cs="Times New Roman"/>
                <w:sz w:val="20"/>
                <w:szCs w:val="20"/>
                <w:highlight w:val="white"/>
                <w:lang w:val="en-US" w:eastAsia="ar-SA"/>
              </w:rPr>
              <w:t>AltBOC</w:t>
            </w:r>
            <w:proofErr w:type="spellEnd"/>
            <w:r w:rsidRPr="00CA7A96">
              <w:rPr>
                <w:rFonts w:ascii="Times New Roman" w:eastAsia="Calibri" w:hAnsi="Times New Roman" w:cs="Times New Roman"/>
                <w:sz w:val="20"/>
                <w:szCs w:val="20"/>
                <w:highlight w:val="white"/>
                <w:lang w:val="en-US" w:eastAsia="ar-SA"/>
              </w:rPr>
              <w:t xml:space="preserve">, </w:t>
            </w:r>
            <w:proofErr w:type="gramStart"/>
            <w:r w:rsidRPr="00CA7A96">
              <w:rPr>
                <w:rFonts w:ascii="Times New Roman" w:eastAsia="Calibri" w:hAnsi="Times New Roman" w:cs="Times New Roman"/>
                <w:sz w:val="20"/>
                <w:szCs w:val="20"/>
                <w:highlight w:val="white"/>
                <w:lang w:val="en-US" w:eastAsia="ar-SA"/>
              </w:rPr>
              <w:t>E62;</w:t>
            </w:r>
            <w:proofErr w:type="gramEnd"/>
          </w:p>
          <w:p w14:paraId="6E2A933F"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highlight w:val="white"/>
                <w:lang w:val="en-US" w:eastAsia="ar-SA"/>
              </w:rPr>
            </w:pPr>
            <w:proofErr w:type="spellStart"/>
            <w:r w:rsidRPr="00CA7A96">
              <w:rPr>
                <w:rFonts w:ascii="Times New Roman" w:eastAsia="Calibri" w:hAnsi="Times New Roman" w:cs="Times New Roman"/>
                <w:sz w:val="20"/>
                <w:szCs w:val="20"/>
                <w:highlight w:val="white"/>
                <w:lang w:val="en-US" w:eastAsia="ar-SA"/>
              </w:rPr>
              <w:t>BeiDou</w:t>
            </w:r>
            <w:proofErr w:type="spellEnd"/>
            <w:r w:rsidRPr="00CA7A96">
              <w:rPr>
                <w:rFonts w:ascii="Times New Roman" w:eastAsia="Calibri" w:hAnsi="Times New Roman" w:cs="Times New Roman"/>
                <w:sz w:val="20"/>
                <w:szCs w:val="20"/>
                <w:highlight w:val="white"/>
                <w:lang w:val="en-US" w:eastAsia="ar-SA"/>
              </w:rPr>
              <w:t xml:space="preserve">: B1, B1C, B2, B2A, B2B, </w:t>
            </w:r>
            <w:proofErr w:type="gramStart"/>
            <w:r w:rsidRPr="00CA7A96">
              <w:rPr>
                <w:rFonts w:ascii="Times New Roman" w:eastAsia="Calibri" w:hAnsi="Times New Roman" w:cs="Times New Roman"/>
                <w:sz w:val="20"/>
                <w:szCs w:val="20"/>
                <w:highlight w:val="white"/>
                <w:lang w:val="en-US" w:eastAsia="ar-SA"/>
              </w:rPr>
              <w:t>B3;</w:t>
            </w:r>
            <w:proofErr w:type="gramEnd"/>
          </w:p>
          <w:p w14:paraId="725FB71E"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highlight w:val="white"/>
                <w:lang w:val="en-US" w:eastAsia="ar-SA"/>
              </w:rPr>
            </w:pPr>
            <w:r w:rsidRPr="00CA7A96">
              <w:rPr>
                <w:rFonts w:ascii="Times New Roman" w:eastAsia="Calibri" w:hAnsi="Times New Roman" w:cs="Times New Roman"/>
                <w:sz w:val="20"/>
                <w:szCs w:val="20"/>
                <w:highlight w:val="white"/>
                <w:lang w:val="en-US" w:eastAsia="ar-SA"/>
              </w:rPr>
              <w:t xml:space="preserve">QZSS: L1C/A, L1S, L1C, L2C, L5, </w:t>
            </w:r>
            <w:proofErr w:type="gramStart"/>
            <w:r w:rsidRPr="00CA7A96">
              <w:rPr>
                <w:rFonts w:ascii="Times New Roman" w:eastAsia="Calibri" w:hAnsi="Times New Roman" w:cs="Times New Roman"/>
                <w:sz w:val="20"/>
                <w:szCs w:val="20"/>
                <w:highlight w:val="white"/>
                <w:lang w:val="en-US" w:eastAsia="ar-SA"/>
              </w:rPr>
              <w:t>L6;</w:t>
            </w:r>
            <w:proofErr w:type="gramEnd"/>
          </w:p>
          <w:p w14:paraId="5D00F501"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highlight w:val="white"/>
                <w:lang w:val="en-US" w:eastAsia="ar-SA"/>
              </w:rPr>
            </w:pPr>
            <w:proofErr w:type="spellStart"/>
            <w:r w:rsidRPr="00CA7A96">
              <w:rPr>
                <w:rFonts w:ascii="Times New Roman" w:eastAsia="Calibri" w:hAnsi="Times New Roman" w:cs="Times New Roman"/>
                <w:sz w:val="20"/>
                <w:szCs w:val="20"/>
                <w:highlight w:val="white"/>
                <w:lang w:val="en-US" w:eastAsia="ar-SA"/>
              </w:rPr>
              <w:t>NavIC</w:t>
            </w:r>
            <w:proofErr w:type="spellEnd"/>
            <w:r w:rsidRPr="00CA7A96">
              <w:rPr>
                <w:rFonts w:ascii="Times New Roman" w:eastAsia="Calibri" w:hAnsi="Times New Roman" w:cs="Times New Roman"/>
                <w:sz w:val="20"/>
                <w:szCs w:val="20"/>
                <w:highlight w:val="white"/>
                <w:lang w:val="en-US" w:eastAsia="ar-SA"/>
              </w:rPr>
              <w:t xml:space="preserve"> (IRNSS): </w:t>
            </w:r>
            <w:proofErr w:type="gramStart"/>
            <w:r w:rsidRPr="00CA7A96">
              <w:rPr>
                <w:rFonts w:ascii="Times New Roman" w:eastAsia="Calibri" w:hAnsi="Times New Roman" w:cs="Times New Roman"/>
                <w:sz w:val="20"/>
                <w:szCs w:val="20"/>
                <w:highlight w:val="white"/>
                <w:lang w:val="en-US" w:eastAsia="ar-SA"/>
              </w:rPr>
              <w:t>L5;</w:t>
            </w:r>
            <w:proofErr w:type="gramEnd"/>
          </w:p>
          <w:p w14:paraId="08C411FD"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highlight w:val="white"/>
                <w:lang w:val="en-US" w:eastAsia="ar-SA"/>
              </w:rPr>
            </w:pPr>
            <w:r w:rsidRPr="00CA7A96">
              <w:rPr>
                <w:rFonts w:ascii="Times New Roman" w:eastAsia="Calibri" w:hAnsi="Times New Roman" w:cs="Times New Roman"/>
                <w:sz w:val="20"/>
                <w:szCs w:val="20"/>
                <w:highlight w:val="white"/>
                <w:lang w:val="en-US" w:eastAsia="ar-SA"/>
              </w:rPr>
              <w:t>L-</w:t>
            </w:r>
            <w:r w:rsidRPr="00CA7A96">
              <w:rPr>
                <w:rFonts w:ascii="Times New Roman" w:eastAsia="Calibri" w:hAnsi="Times New Roman" w:cs="Times New Roman"/>
                <w:sz w:val="20"/>
                <w:szCs w:val="20"/>
                <w:highlight w:val="white"/>
                <w:lang w:eastAsia="ar-SA"/>
              </w:rPr>
              <w:t>диапазон</w:t>
            </w:r>
            <w:r w:rsidRPr="00CA7A96">
              <w:rPr>
                <w:rFonts w:ascii="Times New Roman" w:eastAsia="Calibri" w:hAnsi="Times New Roman" w:cs="Times New Roman"/>
                <w:sz w:val="20"/>
                <w:szCs w:val="20"/>
                <w:highlight w:val="white"/>
                <w:lang w:val="en-US" w:eastAsia="ar-SA"/>
              </w:rPr>
              <w:t xml:space="preserve">: CenterPoint </w:t>
            </w:r>
            <w:proofErr w:type="gramStart"/>
            <w:r w:rsidRPr="00CA7A96">
              <w:rPr>
                <w:rFonts w:ascii="Times New Roman" w:eastAsia="Calibri" w:hAnsi="Times New Roman" w:cs="Times New Roman"/>
                <w:sz w:val="20"/>
                <w:szCs w:val="20"/>
                <w:highlight w:val="white"/>
                <w:lang w:val="en-US" w:eastAsia="ar-SA"/>
              </w:rPr>
              <w:t>RTX;</w:t>
            </w:r>
            <w:proofErr w:type="gramEnd"/>
          </w:p>
          <w:p w14:paraId="64F2DC97"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highlight w:val="white"/>
                <w:lang w:eastAsia="ar-SA"/>
              </w:rPr>
            </w:pPr>
            <w:r w:rsidRPr="00CA7A96">
              <w:rPr>
                <w:rFonts w:ascii="Times New Roman" w:eastAsia="Calibri" w:hAnsi="Times New Roman" w:cs="Times New Roman"/>
                <w:sz w:val="20"/>
                <w:szCs w:val="20"/>
                <w:highlight w:val="white"/>
                <w:lang w:eastAsia="ar-SA"/>
              </w:rPr>
              <w:t>Частота измерений диапазон не менее 1-20</w:t>
            </w:r>
            <w:proofErr w:type="gramStart"/>
            <w:r w:rsidRPr="00CA7A96">
              <w:rPr>
                <w:rFonts w:ascii="Times New Roman" w:eastAsia="Calibri" w:hAnsi="Times New Roman" w:cs="Times New Roman"/>
                <w:sz w:val="20"/>
                <w:szCs w:val="20"/>
                <w:highlight w:val="white"/>
                <w:lang w:eastAsia="ar-SA"/>
              </w:rPr>
              <w:t>Гц ;</w:t>
            </w:r>
            <w:proofErr w:type="gramEnd"/>
          </w:p>
          <w:p w14:paraId="54058A36"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highlight w:val="white"/>
                <w:lang w:eastAsia="ar-SA"/>
              </w:rPr>
            </w:pPr>
            <w:r w:rsidRPr="00CA7A96">
              <w:rPr>
                <w:rFonts w:ascii="Times New Roman" w:eastAsia="Calibri" w:hAnsi="Times New Roman" w:cs="Times New Roman"/>
                <w:sz w:val="20"/>
                <w:szCs w:val="20"/>
                <w:highlight w:val="white"/>
                <w:lang w:eastAsia="ar-SA"/>
              </w:rPr>
              <w:t>Встроенная память не менее 4Гб;</w:t>
            </w:r>
          </w:p>
          <w:p w14:paraId="73940F08"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highlight w:val="white"/>
                <w:lang w:eastAsia="ar-SA"/>
              </w:rPr>
            </w:pPr>
            <w:r w:rsidRPr="00CA7A96">
              <w:rPr>
                <w:rFonts w:ascii="Times New Roman" w:eastAsia="Calibri" w:hAnsi="Times New Roman" w:cs="Times New Roman"/>
                <w:sz w:val="20"/>
                <w:szCs w:val="20"/>
                <w:highlight w:val="white"/>
                <w:lang w:eastAsia="ar-SA"/>
              </w:rPr>
              <w:t xml:space="preserve">Поддержка контроллеров с ОС </w:t>
            </w:r>
            <w:r w:rsidRPr="00CA7A96">
              <w:rPr>
                <w:rFonts w:ascii="Times New Roman" w:eastAsia="Calibri" w:hAnsi="Times New Roman" w:cs="Times New Roman"/>
                <w:sz w:val="20"/>
                <w:szCs w:val="20"/>
                <w:highlight w:val="white"/>
                <w:lang w:val="en-US" w:eastAsia="ar-SA"/>
              </w:rPr>
              <w:t>Android</w:t>
            </w:r>
            <w:r w:rsidRPr="00CA7A96">
              <w:rPr>
                <w:rFonts w:ascii="Times New Roman" w:eastAsia="Calibri" w:hAnsi="Times New Roman" w:cs="Times New Roman"/>
                <w:sz w:val="20"/>
                <w:szCs w:val="20"/>
                <w:highlight w:val="white"/>
                <w:lang w:eastAsia="ar-SA"/>
              </w:rPr>
              <w:t xml:space="preserve"> и </w:t>
            </w:r>
            <w:r w:rsidRPr="00CA7A96">
              <w:rPr>
                <w:rFonts w:ascii="Times New Roman" w:eastAsia="Calibri" w:hAnsi="Times New Roman" w:cs="Times New Roman"/>
                <w:sz w:val="20"/>
                <w:szCs w:val="20"/>
                <w:lang w:eastAsia="ar-SA"/>
              </w:rPr>
              <w:t>Windows;</w:t>
            </w:r>
          </w:p>
          <w:p w14:paraId="1211A8CF"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highlight w:val="white"/>
                <w:lang w:eastAsia="ar-SA"/>
              </w:rPr>
            </w:pPr>
            <w:r w:rsidRPr="00CA7A96">
              <w:rPr>
                <w:rFonts w:ascii="Times New Roman" w:eastAsia="Calibri" w:hAnsi="Times New Roman" w:cs="Times New Roman"/>
                <w:sz w:val="20"/>
                <w:szCs w:val="20"/>
                <w:highlight w:val="white"/>
                <w:lang w:eastAsia="ar-SA"/>
              </w:rPr>
              <w:t>Точность работы не хуже СКП Статика в плане</w:t>
            </w:r>
            <w:r w:rsidRPr="00CA7A96">
              <w:rPr>
                <w:rFonts w:ascii="Times New Roman" w:eastAsia="Calibri" w:hAnsi="Times New Roman" w:cs="Times New Roman"/>
                <w:b/>
                <w:sz w:val="20"/>
                <w:szCs w:val="20"/>
                <w:highlight w:val="white"/>
                <w:lang w:eastAsia="ar-SA"/>
              </w:rPr>
              <w:t xml:space="preserve"> </w:t>
            </w:r>
            <w:r w:rsidRPr="00CA7A96">
              <w:rPr>
                <w:rFonts w:ascii="Times New Roman" w:eastAsia="Calibri" w:hAnsi="Times New Roman" w:cs="Times New Roman"/>
                <w:sz w:val="20"/>
                <w:szCs w:val="20"/>
                <w:highlight w:val="white"/>
                <w:lang w:eastAsia="ar-SA"/>
              </w:rPr>
              <w:t>3.0 мм + 0.5 мм/км;</w:t>
            </w:r>
          </w:p>
          <w:p w14:paraId="4A85CD43"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highlight w:val="white"/>
                <w:lang w:eastAsia="ar-SA"/>
              </w:rPr>
            </w:pPr>
            <w:r w:rsidRPr="00CA7A96">
              <w:rPr>
                <w:rFonts w:ascii="Times New Roman" w:eastAsia="Calibri" w:hAnsi="Times New Roman" w:cs="Times New Roman"/>
                <w:sz w:val="20"/>
                <w:szCs w:val="20"/>
                <w:highlight w:val="white"/>
                <w:lang w:eastAsia="ar-SA"/>
              </w:rPr>
              <w:t>Встроенный GSM/UHF модем прием и передача данных;</w:t>
            </w:r>
          </w:p>
          <w:p w14:paraId="0A2068CC"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highlight w:val="white"/>
                <w:lang w:eastAsia="ar-SA"/>
              </w:rPr>
            </w:pPr>
            <w:r w:rsidRPr="00CA7A96">
              <w:rPr>
                <w:rFonts w:ascii="Times New Roman" w:eastAsia="Calibri" w:hAnsi="Times New Roman" w:cs="Times New Roman"/>
                <w:sz w:val="20"/>
                <w:szCs w:val="20"/>
                <w:highlight w:val="white"/>
                <w:lang w:eastAsia="ar-SA"/>
              </w:rPr>
              <w:t xml:space="preserve">Радиомодем с </w:t>
            </w:r>
            <w:r w:rsidRPr="00CA7A96">
              <w:rPr>
                <w:rFonts w:ascii="Times New Roman" w:eastAsia="Calibri" w:hAnsi="Times New Roman" w:cs="Times New Roman"/>
                <w:sz w:val="20"/>
                <w:szCs w:val="20"/>
                <w:lang w:eastAsia="ar-SA"/>
              </w:rPr>
              <w:t xml:space="preserve">поддержкой протоколов радиоканала </w:t>
            </w:r>
            <w:proofErr w:type="spellStart"/>
            <w:r w:rsidRPr="00CA7A96">
              <w:rPr>
                <w:rFonts w:ascii="Times New Roman" w:eastAsia="Calibri" w:hAnsi="Times New Roman" w:cs="Times New Roman"/>
                <w:sz w:val="20"/>
                <w:szCs w:val="20"/>
                <w:lang w:eastAsia="ar-SA"/>
              </w:rPr>
              <w:t>Trimble</w:t>
            </w:r>
            <w:proofErr w:type="spellEnd"/>
            <w:r w:rsidRPr="00CA7A96">
              <w:rPr>
                <w:rFonts w:ascii="Times New Roman" w:eastAsia="Calibri" w:hAnsi="Times New Roman" w:cs="Times New Roman"/>
                <w:sz w:val="20"/>
                <w:szCs w:val="20"/>
                <w:lang w:eastAsia="ar-SA"/>
              </w:rPr>
              <w:t xml:space="preserve">, Pacific </w:t>
            </w:r>
            <w:proofErr w:type="spellStart"/>
            <w:r w:rsidRPr="00CA7A96">
              <w:rPr>
                <w:rFonts w:ascii="Times New Roman" w:eastAsia="Calibri" w:hAnsi="Times New Roman" w:cs="Times New Roman"/>
                <w:sz w:val="20"/>
                <w:szCs w:val="20"/>
                <w:lang w:eastAsia="ar-SA"/>
              </w:rPr>
              <w:t>Crest</w:t>
            </w:r>
            <w:proofErr w:type="spellEnd"/>
            <w:r w:rsidRPr="00CA7A96">
              <w:rPr>
                <w:rFonts w:ascii="Times New Roman" w:eastAsia="Calibri" w:hAnsi="Times New Roman" w:cs="Times New Roman"/>
                <w:sz w:val="20"/>
                <w:szCs w:val="20"/>
                <w:lang w:eastAsia="ar-SA"/>
              </w:rPr>
              <w:t xml:space="preserve"> и SATEL;</w:t>
            </w:r>
          </w:p>
          <w:p w14:paraId="18610B57"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highlight w:val="white"/>
                <w:lang w:eastAsia="ar-SA"/>
              </w:rPr>
            </w:pPr>
            <w:r w:rsidRPr="00CA7A96">
              <w:rPr>
                <w:rFonts w:ascii="Times New Roman" w:eastAsia="Calibri" w:hAnsi="Times New Roman" w:cs="Times New Roman"/>
                <w:sz w:val="20"/>
                <w:szCs w:val="20"/>
                <w:highlight w:val="white"/>
                <w:lang w:eastAsia="ar-SA"/>
              </w:rPr>
              <w:t>Встроенная инерциальная система (IMU);</w:t>
            </w:r>
          </w:p>
          <w:p w14:paraId="5DFCC90B" w14:textId="77777777" w:rsidR="00CA7A96" w:rsidRPr="00CA7A96" w:rsidRDefault="00CA7A96" w:rsidP="00CA7A96">
            <w:pPr>
              <w:suppressAutoHyphens/>
              <w:spacing w:after="0" w:line="240" w:lineRule="auto"/>
              <w:jc w:val="both"/>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Рабочая температура диапазон не менее от -40°C до +60°C;</w:t>
            </w:r>
          </w:p>
          <w:p w14:paraId="45B98CED" w14:textId="77777777" w:rsidR="00CA7A96" w:rsidRPr="00CA7A96" w:rsidRDefault="00CA7A96" w:rsidP="00CA7A96">
            <w:pPr>
              <w:suppressAutoHyphens/>
              <w:spacing w:after="0" w:line="240" w:lineRule="auto"/>
              <w:jc w:val="both"/>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Степень пыле-</w:t>
            </w:r>
            <w:proofErr w:type="spellStart"/>
            <w:r w:rsidRPr="00CA7A96">
              <w:rPr>
                <w:rFonts w:ascii="Times New Roman" w:eastAsia="Calibri" w:hAnsi="Times New Roman" w:cs="Times New Roman"/>
                <w:sz w:val="20"/>
                <w:szCs w:val="20"/>
                <w:lang w:eastAsia="ar-SA"/>
              </w:rPr>
              <w:t>влагозащиты</w:t>
            </w:r>
            <w:proofErr w:type="spellEnd"/>
            <w:r w:rsidRPr="00CA7A96">
              <w:rPr>
                <w:rFonts w:ascii="Times New Roman" w:eastAsia="Calibri" w:hAnsi="Times New Roman" w:cs="Times New Roman"/>
                <w:sz w:val="20"/>
                <w:szCs w:val="20"/>
                <w:lang w:eastAsia="ar-SA"/>
              </w:rPr>
              <w:t xml:space="preserve"> не менее IP67;</w:t>
            </w:r>
          </w:p>
          <w:p w14:paraId="7A604972" w14:textId="77777777" w:rsidR="00CA7A96" w:rsidRPr="00CA7A96" w:rsidRDefault="00CA7A96" w:rsidP="00CA7A96">
            <w:pPr>
              <w:suppressAutoHyphens/>
              <w:spacing w:after="0" w:line="240" w:lineRule="auto"/>
              <w:jc w:val="both"/>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Вес не более 1,2кг;</w:t>
            </w:r>
          </w:p>
          <w:p w14:paraId="5AEE8316" w14:textId="77777777" w:rsidR="00CA7A96" w:rsidRPr="00CA7A96" w:rsidRDefault="00CA7A96" w:rsidP="00CA7A96">
            <w:pPr>
              <w:suppressAutoHyphens/>
              <w:spacing w:after="0" w:line="240" w:lineRule="auto"/>
              <w:jc w:val="both"/>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Наличие дисплея – нет;</w:t>
            </w:r>
          </w:p>
          <w:p w14:paraId="0B27D9C2" w14:textId="77777777" w:rsidR="00CA7A96" w:rsidRPr="00CA7A96" w:rsidRDefault="00CA7A96" w:rsidP="00CA7A96">
            <w:pPr>
              <w:suppressAutoHyphens/>
              <w:spacing w:after="0" w:line="240" w:lineRule="auto"/>
              <w:jc w:val="both"/>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 xml:space="preserve">Интерфейсы связи: </w:t>
            </w:r>
            <w:proofErr w:type="spellStart"/>
            <w:r w:rsidRPr="00CA7A96">
              <w:rPr>
                <w:rFonts w:ascii="Times New Roman" w:eastAsia="Calibri" w:hAnsi="Times New Roman" w:cs="Times New Roman"/>
                <w:sz w:val="20"/>
                <w:szCs w:val="20"/>
                <w:lang w:eastAsia="ar-SA"/>
              </w:rPr>
              <w:t>Wi</w:t>
            </w:r>
            <w:proofErr w:type="spellEnd"/>
            <w:r w:rsidRPr="00CA7A96">
              <w:rPr>
                <w:rFonts w:ascii="Times New Roman" w:eastAsia="Calibri" w:hAnsi="Times New Roman" w:cs="Times New Roman"/>
                <w:sz w:val="20"/>
                <w:szCs w:val="20"/>
                <w:lang w:eastAsia="ar-SA"/>
              </w:rPr>
              <w:t>-Fi, Bluetooth, USB;</w:t>
            </w:r>
          </w:p>
          <w:p w14:paraId="12D99722" w14:textId="77777777" w:rsidR="00CA7A96" w:rsidRPr="00CA7A96" w:rsidRDefault="00CA7A96" w:rsidP="00CA7A96">
            <w:pPr>
              <w:suppressAutoHyphens/>
              <w:spacing w:after="0" w:line="240" w:lineRule="auto"/>
              <w:jc w:val="both"/>
              <w:rPr>
                <w:rFonts w:ascii="Times New Roman" w:eastAsia="Calibri" w:hAnsi="Times New Roman" w:cs="Times New Roman"/>
                <w:sz w:val="20"/>
                <w:szCs w:val="20"/>
                <w:highlight w:val="white"/>
                <w:lang w:eastAsia="ar-SA"/>
              </w:rPr>
            </w:pPr>
            <w:r w:rsidRPr="00CA7A96">
              <w:rPr>
                <w:rFonts w:ascii="Times New Roman" w:eastAsia="Calibri" w:hAnsi="Times New Roman" w:cs="Times New Roman"/>
                <w:sz w:val="20"/>
                <w:szCs w:val="20"/>
                <w:highlight w:val="white"/>
                <w:lang w:eastAsia="ar-SA"/>
              </w:rPr>
              <w:t>Внесение в реестр СИ.</w:t>
            </w:r>
          </w:p>
        </w:tc>
      </w:tr>
      <w:tr w:rsidR="00CA7A96" w:rsidRPr="00CA7A96" w14:paraId="781444AA" w14:textId="77777777" w:rsidTr="00E90854">
        <w:tc>
          <w:tcPr>
            <w:tcW w:w="509" w:type="dxa"/>
            <w:tcBorders>
              <w:top w:val="single" w:sz="8" w:space="0" w:color="000000"/>
              <w:left w:val="single" w:sz="8" w:space="0" w:color="000001"/>
              <w:bottom w:val="single" w:sz="8" w:space="0" w:color="000000"/>
              <w:right w:val="single" w:sz="8" w:space="0" w:color="000001"/>
            </w:tcBorders>
            <w:shd w:val="clear" w:color="auto" w:fill="FFFFFF"/>
            <w:tcMar>
              <w:left w:w="75" w:type="dxa"/>
            </w:tcMar>
          </w:tcPr>
          <w:p w14:paraId="321A4208" w14:textId="77777777" w:rsidR="00CA7A96" w:rsidRPr="00CA7A96" w:rsidRDefault="00CA7A96" w:rsidP="00CA7A96">
            <w:pPr>
              <w:keepLines/>
              <w:suppressAutoHyphens/>
              <w:spacing w:before="20" w:after="20" w:line="240" w:lineRule="auto"/>
              <w:ind w:left="20" w:right="-115"/>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2.</w:t>
            </w:r>
          </w:p>
        </w:tc>
        <w:tc>
          <w:tcPr>
            <w:tcW w:w="3224" w:type="dxa"/>
            <w:tcBorders>
              <w:top w:val="single" w:sz="8" w:space="0" w:color="000000"/>
              <w:left w:val="single" w:sz="8" w:space="0" w:color="000001"/>
              <w:bottom w:val="single" w:sz="8" w:space="0" w:color="000000"/>
              <w:right w:val="single" w:sz="8" w:space="0" w:color="000001"/>
            </w:tcBorders>
            <w:shd w:val="clear" w:color="auto" w:fill="FFFFFF"/>
            <w:tcMar>
              <w:left w:w="75" w:type="dxa"/>
            </w:tcMar>
          </w:tcPr>
          <w:p w14:paraId="3463E807"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lang w:eastAsia="ar-SA"/>
              </w:rPr>
            </w:pPr>
            <w:r w:rsidRPr="00CA7A96">
              <w:rPr>
                <w:rFonts w:ascii="Times New Roman" w:eastAsia="Times New Roman" w:hAnsi="Times New Roman" w:cs="Times New Roman"/>
                <w:sz w:val="20"/>
                <w:szCs w:val="20"/>
                <w:lang w:eastAsia="ar-SA"/>
              </w:rPr>
              <w:t>Адаптер питания с сетевым кабелем для зарядного устройства</w:t>
            </w:r>
          </w:p>
        </w:tc>
        <w:tc>
          <w:tcPr>
            <w:tcW w:w="6131" w:type="dxa"/>
            <w:tcBorders>
              <w:top w:val="single" w:sz="8" w:space="0" w:color="000000"/>
              <w:left w:val="single" w:sz="8" w:space="0" w:color="000001"/>
              <w:bottom w:val="single" w:sz="8" w:space="0" w:color="000000"/>
              <w:right w:val="single" w:sz="8" w:space="0" w:color="000000"/>
            </w:tcBorders>
            <w:shd w:val="clear" w:color="auto" w:fill="FFFFFF"/>
            <w:tcMar>
              <w:left w:w="75" w:type="dxa"/>
            </w:tcMar>
          </w:tcPr>
          <w:p w14:paraId="77C91414" w14:textId="77777777" w:rsidR="00CA7A96" w:rsidRPr="00CA7A96" w:rsidRDefault="00CA7A96" w:rsidP="00CA7A96">
            <w:pPr>
              <w:keepLines/>
              <w:suppressAutoHyphens/>
              <w:spacing w:before="20" w:after="20" w:line="240" w:lineRule="auto"/>
              <w:ind w:right="23"/>
              <w:jc w:val="both"/>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Адаптер питания для работы зарядного устройства совместимого с ГНСС оборудованием</w:t>
            </w:r>
          </w:p>
        </w:tc>
      </w:tr>
      <w:tr w:rsidR="00CA7A96" w:rsidRPr="00CA7A96" w14:paraId="6053B37D" w14:textId="77777777" w:rsidTr="00E90854">
        <w:tc>
          <w:tcPr>
            <w:tcW w:w="509" w:type="dxa"/>
            <w:tcBorders>
              <w:top w:val="single" w:sz="8" w:space="0" w:color="000000"/>
              <w:left w:val="single" w:sz="8" w:space="0" w:color="000001"/>
              <w:bottom w:val="single" w:sz="8" w:space="0" w:color="000000"/>
              <w:right w:val="single" w:sz="8" w:space="0" w:color="000001"/>
            </w:tcBorders>
            <w:shd w:val="clear" w:color="auto" w:fill="FFFFFF"/>
            <w:tcMar>
              <w:left w:w="75" w:type="dxa"/>
            </w:tcMar>
          </w:tcPr>
          <w:p w14:paraId="3C9B2246" w14:textId="77777777" w:rsidR="00CA7A96" w:rsidRPr="00CA7A96" w:rsidRDefault="00CA7A96" w:rsidP="00CA7A96">
            <w:pPr>
              <w:keepLines/>
              <w:suppressAutoHyphens/>
              <w:spacing w:before="20" w:after="20" w:line="240" w:lineRule="auto"/>
              <w:ind w:left="20" w:right="-115"/>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3.</w:t>
            </w:r>
          </w:p>
        </w:tc>
        <w:tc>
          <w:tcPr>
            <w:tcW w:w="3224" w:type="dxa"/>
            <w:tcBorders>
              <w:top w:val="single" w:sz="8" w:space="0" w:color="000000"/>
              <w:left w:val="single" w:sz="8" w:space="0" w:color="000001"/>
              <w:bottom w:val="single" w:sz="8" w:space="0" w:color="000000"/>
              <w:right w:val="single" w:sz="8" w:space="0" w:color="000001"/>
            </w:tcBorders>
            <w:shd w:val="clear" w:color="auto" w:fill="FFFFFF"/>
            <w:tcMar>
              <w:left w:w="75" w:type="dxa"/>
            </w:tcMar>
          </w:tcPr>
          <w:p w14:paraId="267E9C4A"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lang w:eastAsia="ar-SA"/>
              </w:rPr>
            </w:pPr>
            <w:r w:rsidRPr="00CA7A96">
              <w:rPr>
                <w:rFonts w:ascii="Times New Roman" w:eastAsia="Times New Roman" w:hAnsi="Times New Roman" w:cs="Times New Roman"/>
                <w:sz w:val="20"/>
                <w:szCs w:val="20"/>
                <w:lang w:eastAsia="ar-SA"/>
              </w:rPr>
              <w:t xml:space="preserve">Полевой контроллер TSC7 с QWERTY-клавиатурой </w:t>
            </w:r>
          </w:p>
        </w:tc>
        <w:tc>
          <w:tcPr>
            <w:tcW w:w="6131" w:type="dxa"/>
            <w:tcBorders>
              <w:top w:val="single" w:sz="8" w:space="0" w:color="000000"/>
              <w:left w:val="single" w:sz="8" w:space="0" w:color="000001"/>
              <w:bottom w:val="single" w:sz="8" w:space="0" w:color="000000"/>
              <w:right w:val="single" w:sz="8" w:space="0" w:color="000000"/>
            </w:tcBorders>
            <w:shd w:val="clear" w:color="auto" w:fill="FFFFFF"/>
            <w:tcMar>
              <w:left w:w="75" w:type="dxa"/>
            </w:tcMar>
          </w:tcPr>
          <w:p w14:paraId="623E99F3"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 xml:space="preserve">Контроллер для управления ГНСС приемником: </w:t>
            </w:r>
          </w:p>
          <w:p w14:paraId="16A4DBAB"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Цветной сенсорный дисплей не менее 7 дюймов;</w:t>
            </w:r>
          </w:p>
          <w:p w14:paraId="4D8BE12C"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QWERTY клавиатура;</w:t>
            </w:r>
          </w:p>
          <w:p w14:paraId="0A4A3BB7"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highlight w:val="white"/>
                <w:lang w:eastAsia="ar-SA"/>
              </w:rPr>
            </w:pPr>
            <w:r w:rsidRPr="00CA7A96">
              <w:rPr>
                <w:rFonts w:ascii="Times New Roman" w:eastAsia="Calibri" w:hAnsi="Times New Roman" w:cs="Times New Roman"/>
                <w:sz w:val="20"/>
                <w:szCs w:val="20"/>
                <w:lang w:eastAsia="ar-SA"/>
              </w:rPr>
              <w:t xml:space="preserve">ОС </w:t>
            </w:r>
            <w:r w:rsidRPr="00CA7A96">
              <w:rPr>
                <w:rFonts w:ascii="Times New Roman" w:eastAsia="Calibri" w:hAnsi="Times New Roman" w:cs="Times New Roman"/>
                <w:sz w:val="20"/>
                <w:szCs w:val="20"/>
                <w:highlight w:val="white"/>
                <w:lang w:eastAsia="ar-SA"/>
              </w:rPr>
              <w:t>Windows 10 и новее, лицензия;</w:t>
            </w:r>
          </w:p>
          <w:p w14:paraId="5CE19014"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highlight w:val="white"/>
                <w:lang w:eastAsia="ar-SA"/>
              </w:rPr>
            </w:pPr>
            <w:r w:rsidRPr="00CA7A96">
              <w:rPr>
                <w:rFonts w:ascii="Times New Roman" w:eastAsia="Calibri" w:hAnsi="Times New Roman" w:cs="Times New Roman"/>
                <w:sz w:val="20"/>
                <w:szCs w:val="20"/>
                <w:highlight w:val="white"/>
                <w:lang w:eastAsia="ar-SA"/>
              </w:rPr>
              <w:t>IP не менее 67;</w:t>
            </w:r>
          </w:p>
          <w:p w14:paraId="54613CBC"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highlight w:val="white"/>
                <w:lang w:eastAsia="ar-SA"/>
              </w:rPr>
            </w:pPr>
            <w:r w:rsidRPr="00CA7A96">
              <w:rPr>
                <w:rFonts w:ascii="Times New Roman" w:eastAsia="Calibri" w:hAnsi="Times New Roman" w:cs="Times New Roman"/>
                <w:sz w:val="20"/>
                <w:szCs w:val="20"/>
                <w:highlight w:val="white"/>
                <w:lang w:eastAsia="ar-SA"/>
              </w:rPr>
              <w:t>Вес не более 1,5кг;</w:t>
            </w:r>
          </w:p>
          <w:p w14:paraId="3163E099"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highlight w:val="white"/>
                <w:lang w:eastAsia="ar-SA"/>
              </w:rPr>
            </w:pPr>
            <w:r w:rsidRPr="00CA7A96">
              <w:rPr>
                <w:rFonts w:ascii="Times New Roman" w:eastAsia="Calibri" w:hAnsi="Times New Roman" w:cs="Times New Roman"/>
                <w:sz w:val="20"/>
                <w:szCs w:val="20"/>
                <w:highlight w:val="white"/>
                <w:lang w:eastAsia="ar-SA"/>
              </w:rPr>
              <w:t>Рабочая температура диапазон не менее от -30°С до +60°С;</w:t>
            </w:r>
          </w:p>
          <w:p w14:paraId="5FAC216D"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highlight w:val="white"/>
                <w:lang w:eastAsia="ar-SA"/>
              </w:rPr>
            </w:pPr>
            <w:r w:rsidRPr="00CA7A96">
              <w:rPr>
                <w:rFonts w:ascii="Times New Roman" w:eastAsia="Calibri" w:hAnsi="Times New Roman" w:cs="Times New Roman"/>
                <w:sz w:val="20"/>
                <w:szCs w:val="20"/>
                <w:highlight w:val="white"/>
                <w:lang w:eastAsia="ar-SA"/>
              </w:rPr>
              <w:t>Интерфейсы: USB, Bluetooth, RS-232;</w:t>
            </w:r>
          </w:p>
          <w:p w14:paraId="698B3640"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highlight w:val="white"/>
                <w:lang w:eastAsia="ar-SA"/>
              </w:rPr>
            </w:pPr>
            <w:r w:rsidRPr="00CA7A96">
              <w:rPr>
                <w:rFonts w:ascii="Times New Roman" w:eastAsia="Calibri" w:hAnsi="Times New Roman" w:cs="Times New Roman"/>
                <w:sz w:val="20"/>
                <w:szCs w:val="20"/>
                <w:highlight w:val="white"/>
                <w:lang w:eastAsia="ar-SA"/>
              </w:rPr>
              <w:t xml:space="preserve">Коммуникации: LTE слот сим карт, </w:t>
            </w:r>
            <w:proofErr w:type="spellStart"/>
            <w:r w:rsidRPr="00CA7A96">
              <w:rPr>
                <w:rFonts w:ascii="Times New Roman" w:eastAsia="Calibri" w:hAnsi="Times New Roman" w:cs="Times New Roman"/>
                <w:sz w:val="20"/>
                <w:szCs w:val="20"/>
                <w:highlight w:val="white"/>
                <w:lang w:eastAsia="ar-SA"/>
              </w:rPr>
              <w:t>Wi</w:t>
            </w:r>
            <w:proofErr w:type="spellEnd"/>
            <w:r w:rsidRPr="00CA7A96">
              <w:rPr>
                <w:rFonts w:ascii="Times New Roman" w:eastAsia="Calibri" w:hAnsi="Times New Roman" w:cs="Times New Roman"/>
                <w:sz w:val="20"/>
                <w:szCs w:val="20"/>
                <w:highlight w:val="white"/>
                <w:lang w:eastAsia="ar-SA"/>
              </w:rPr>
              <w:t>-Fi;</w:t>
            </w:r>
          </w:p>
          <w:p w14:paraId="1CAD256C"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highlight w:val="white"/>
                <w:lang w:eastAsia="ar-SA"/>
              </w:rPr>
            </w:pPr>
            <w:r w:rsidRPr="00CA7A96">
              <w:rPr>
                <w:rFonts w:ascii="Times New Roman" w:eastAsia="Calibri" w:hAnsi="Times New Roman" w:cs="Times New Roman"/>
                <w:sz w:val="20"/>
                <w:szCs w:val="20"/>
                <w:highlight w:val="white"/>
                <w:lang w:eastAsia="ar-SA"/>
              </w:rPr>
              <w:t>Время автономной работы не менее 4ч;</w:t>
            </w:r>
          </w:p>
          <w:p w14:paraId="3981507D"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highlight w:val="white"/>
                <w:lang w:eastAsia="ar-SA"/>
              </w:rPr>
            </w:pPr>
            <w:r w:rsidRPr="00CA7A96">
              <w:rPr>
                <w:rFonts w:ascii="Times New Roman" w:eastAsia="Calibri" w:hAnsi="Times New Roman" w:cs="Times New Roman"/>
                <w:sz w:val="20"/>
                <w:szCs w:val="20"/>
                <w:highlight w:val="white"/>
                <w:lang w:eastAsia="ar-SA"/>
              </w:rPr>
              <w:t>Съемный аккумулятор;</w:t>
            </w:r>
          </w:p>
          <w:p w14:paraId="30F9A45A"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highlight w:val="white"/>
                <w:lang w:eastAsia="ar-SA"/>
              </w:rPr>
            </w:pPr>
            <w:r w:rsidRPr="00CA7A96">
              <w:rPr>
                <w:rFonts w:ascii="Times New Roman" w:eastAsia="Calibri" w:hAnsi="Times New Roman" w:cs="Times New Roman"/>
                <w:sz w:val="20"/>
                <w:szCs w:val="20"/>
                <w:highlight w:val="white"/>
                <w:lang w:eastAsia="ar-SA"/>
              </w:rPr>
              <w:t>Встроенная камера.</w:t>
            </w:r>
          </w:p>
          <w:p w14:paraId="7422DB79"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highlight w:val="white"/>
                <w:lang w:eastAsia="ar-SA"/>
              </w:rPr>
            </w:pPr>
            <w:r w:rsidRPr="00CA7A96">
              <w:rPr>
                <w:rFonts w:ascii="Times New Roman" w:eastAsia="Calibri" w:hAnsi="Times New Roman" w:cs="Times New Roman"/>
                <w:sz w:val="20"/>
                <w:szCs w:val="20"/>
                <w:highlight w:val="white"/>
                <w:lang w:eastAsia="ar-SA"/>
              </w:rPr>
              <w:t>Комплект: контроллер, 2 съемных аккумулятора, зарядное устройство.</w:t>
            </w:r>
          </w:p>
          <w:p w14:paraId="784A956F"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highlight w:val="white"/>
                <w:lang w:eastAsia="ar-SA"/>
              </w:rPr>
            </w:pPr>
            <w:r w:rsidRPr="00CA7A96">
              <w:rPr>
                <w:rFonts w:ascii="Times New Roman" w:eastAsia="Calibri" w:hAnsi="Times New Roman" w:cs="Times New Roman"/>
                <w:sz w:val="20"/>
                <w:szCs w:val="20"/>
                <w:highlight w:val="white"/>
                <w:lang w:eastAsia="ar-SA"/>
              </w:rPr>
              <w:t>Государственная сертификация.</w:t>
            </w:r>
          </w:p>
        </w:tc>
      </w:tr>
      <w:tr w:rsidR="00CA7A96" w:rsidRPr="00CA7A96" w14:paraId="38A01317" w14:textId="77777777" w:rsidTr="00E90854">
        <w:tc>
          <w:tcPr>
            <w:tcW w:w="509" w:type="dxa"/>
            <w:tcBorders>
              <w:top w:val="single" w:sz="8" w:space="0" w:color="000000"/>
              <w:left w:val="single" w:sz="8" w:space="0" w:color="000001"/>
              <w:bottom w:val="single" w:sz="8" w:space="0" w:color="000000"/>
              <w:right w:val="single" w:sz="8" w:space="0" w:color="000001"/>
            </w:tcBorders>
            <w:shd w:val="clear" w:color="auto" w:fill="FFFFFF"/>
            <w:tcMar>
              <w:left w:w="75" w:type="dxa"/>
            </w:tcMar>
          </w:tcPr>
          <w:p w14:paraId="0619BF78" w14:textId="77777777" w:rsidR="00CA7A96" w:rsidRPr="00CA7A96" w:rsidRDefault="00CA7A96" w:rsidP="00CA7A96">
            <w:pPr>
              <w:keepLines/>
              <w:suppressAutoHyphens/>
              <w:spacing w:before="20" w:after="20" w:line="240" w:lineRule="auto"/>
              <w:ind w:left="20" w:right="-115"/>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4.</w:t>
            </w:r>
          </w:p>
        </w:tc>
        <w:tc>
          <w:tcPr>
            <w:tcW w:w="3224" w:type="dxa"/>
            <w:tcBorders>
              <w:top w:val="single" w:sz="8" w:space="0" w:color="000000"/>
              <w:left w:val="single" w:sz="8" w:space="0" w:color="000001"/>
              <w:bottom w:val="single" w:sz="8" w:space="0" w:color="000000"/>
              <w:right w:val="single" w:sz="8" w:space="0" w:color="000001"/>
            </w:tcBorders>
            <w:shd w:val="clear" w:color="auto" w:fill="FFFFFF"/>
            <w:tcMar>
              <w:left w:w="75" w:type="dxa"/>
            </w:tcMar>
          </w:tcPr>
          <w:p w14:paraId="24D31824"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lang w:eastAsia="ar-SA"/>
              </w:rPr>
            </w:pPr>
            <w:r w:rsidRPr="00CA7A96">
              <w:rPr>
                <w:rFonts w:ascii="Times New Roman" w:eastAsia="Times New Roman" w:hAnsi="Times New Roman" w:cs="Times New Roman"/>
                <w:sz w:val="20"/>
                <w:szCs w:val="20"/>
                <w:lang w:eastAsia="ar-SA"/>
              </w:rPr>
              <w:t xml:space="preserve">Программное обеспечение </w:t>
            </w:r>
            <w:proofErr w:type="spellStart"/>
            <w:r w:rsidRPr="00CA7A96">
              <w:rPr>
                <w:rFonts w:ascii="Times New Roman" w:eastAsia="Times New Roman" w:hAnsi="Times New Roman" w:cs="Times New Roman"/>
                <w:sz w:val="20"/>
                <w:szCs w:val="20"/>
                <w:lang w:eastAsia="ar-SA"/>
              </w:rPr>
              <w:t>Trimble</w:t>
            </w:r>
            <w:proofErr w:type="spellEnd"/>
            <w:r w:rsidRPr="00CA7A96">
              <w:rPr>
                <w:rFonts w:ascii="Times New Roman" w:eastAsia="Times New Roman" w:hAnsi="Times New Roman" w:cs="Times New Roman"/>
                <w:sz w:val="20"/>
                <w:szCs w:val="20"/>
                <w:lang w:eastAsia="ar-SA"/>
              </w:rPr>
              <w:t xml:space="preserve"> Access</w:t>
            </w:r>
          </w:p>
        </w:tc>
        <w:tc>
          <w:tcPr>
            <w:tcW w:w="6131" w:type="dxa"/>
            <w:tcBorders>
              <w:top w:val="single" w:sz="8" w:space="0" w:color="000000"/>
              <w:left w:val="single" w:sz="8" w:space="0" w:color="000001"/>
              <w:bottom w:val="single" w:sz="8" w:space="0" w:color="000000"/>
              <w:right w:val="single" w:sz="8" w:space="0" w:color="000000"/>
            </w:tcBorders>
            <w:shd w:val="clear" w:color="auto" w:fill="FFFFFF"/>
            <w:tcMar>
              <w:left w:w="75" w:type="dxa"/>
            </w:tcMar>
          </w:tcPr>
          <w:p w14:paraId="5151E3BC"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Программное обеспечение для контроллера, совместимое с ГНСС оборудованием в поставке.</w:t>
            </w:r>
          </w:p>
          <w:p w14:paraId="4D9A8826"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Русификация.</w:t>
            </w:r>
          </w:p>
          <w:p w14:paraId="3C660660"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Режим: съемка, вынос, работа с CAD файлами и ЦММ.</w:t>
            </w:r>
          </w:p>
          <w:p w14:paraId="310F7248"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Поддержка GNSS-приемника со встроенным датчиком наклона.</w:t>
            </w:r>
          </w:p>
        </w:tc>
      </w:tr>
      <w:tr w:rsidR="00CA7A96" w:rsidRPr="00CA7A96" w14:paraId="2ABD69D8" w14:textId="77777777" w:rsidTr="00E90854">
        <w:tc>
          <w:tcPr>
            <w:tcW w:w="509" w:type="dxa"/>
            <w:tcBorders>
              <w:top w:val="single" w:sz="8" w:space="0" w:color="000000"/>
              <w:left w:val="single" w:sz="8" w:space="0" w:color="000001"/>
              <w:bottom w:val="single" w:sz="8" w:space="0" w:color="000000"/>
              <w:right w:val="single" w:sz="8" w:space="0" w:color="000001"/>
            </w:tcBorders>
            <w:shd w:val="clear" w:color="auto" w:fill="FFFFFF"/>
            <w:tcMar>
              <w:left w:w="75" w:type="dxa"/>
            </w:tcMar>
          </w:tcPr>
          <w:p w14:paraId="70093883" w14:textId="77777777" w:rsidR="00CA7A96" w:rsidRPr="00CA7A96" w:rsidRDefault="00CA7A96" w:rsidP="00CA7A96">
            <w:pPr>
              <w:keepLines/>
              <w:suppressAutoHyphens/>
              <w:spacing w:before="20" w:after="20" w:line="240" w:lineRule="auto"/>
              <w:ind w:left="20" w:right="-115"/>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5.</w:t>
            </w:r>
          </w:p>
        </w:tc>
        <w:tc>
          <w:tcPr>
            <w:tcW w:w="3224" w:type="dxa"/>
            <w:tcBorders>
              <w:top w:val="single" w:sz="8" w:space="0" w:color="000000"/>
              <w:left w:val="single" w:sz="8" w:space="0" w:color="000001"/>
              <w:bottom w:val="single" w:sz="8" w:space="0" w:color="000000"/>
              <w:right w:val="single" w:sz="8" w:space="0" w:color="000001"/>
            </w:tcBorders>
            <w:shd w:val="clear" w:color="auto" w:fill="FFFFFF"/>
            <w:tcMar>
              <w:left w:w="75" w:type="dxa"/>
            </w:tcMar>
          </w:tcPr>
          <w:p w14:paraId="2CC9EDA8"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lang w:eastAsia="ar-SA"/>
              </w:rPr>
            </w:pPr>
            <w:r w:rsidRPr="00CA7A96">
              <w:rPr>
                <w:rFonts w:ascii="Times New Roman" w:eastAsia="Times New Roman" w:hAnsi="Times New Roman" w:cs="Times New Roman"/>
                <w:sz w:val="20"/>
                <w:szCs w:val="20"/>
                <w:lang w:eastAsia="ar-SA"/>
              </w:rPr>
              <w:t xml:space="preserve">Крепление на веху для полевого контроллера </w:t>
            </w:r>
            <w:proofErr w:type="spellStart"/>
            <w:r w:rsidRPr="00CA7A96">
              <w:rPr>
                <w:rFonts w:ascii="Times New Roman" w:eastAsia="Times New Roman" w:hAnsi="Times New Roman" w:cs="Times New Roman"/>
                <w:sz w:val="20"/>
                <w:szCs w:val="20"/>
                <w:lang w:eastAsia="ar-SA"/>
              </w:rPr>
              <w:t>Trimble</w:t>
            </w:r>
            <w:proofErr w:type="spellEnd"/>
            <w:r w:rsidRPr="00CA7A96">
              <w:rPr>
                <w:rFonts w:ascii="Times New Roman" w:eastAsia="Times New Roman" w:hAnsi="Times New Roman" w:cs="Times New Roman"/>
                <w:sz w:val="20"/>
                <w:szCs w:val="20"/>
                <w:lang w:eastAsia="ar-SA"/>
              </w:rPr>
              <w:t xml:space="preserve"> TSC7</w:t>
            </w:r>
          </w:p>
        </w:tc>
        <w:tc>
          <w:tcPr>
            <w:tcW w:w="6131" w:type="dxa"/>
            <w:tcBorders>
              <w:top w:val="single" w:sz="8" w:space="0" w:color="000000"/>
              <w:left w:val="single" w:sz="8" w:space="0" w:color="000001"/>
              <w:bottom w:val="single" w:sz="8" w:space="0" w:color="000000"/>
              <w:right w:val="single" w:sz="8" w:space="0" w:color="000000"/>
            </w:tcBorders>
            <w:shd w:val="clear" w:color="auto" w:fill="FFFFFF"/>
            <w:tcMar>
              <w:left w:w="75" w:type="dxa"/>
            </w:tcMar>
          </w:tcPr>
          <w:p w14:paraId="59AF0771"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Крепление контроллера на веху, совместимое с поставляемым оборудованием</w:t>
            </w:r>
          </w:p>
        </w:tc>
      </w:tr>
      <w:tr w:rsidR="00CA7A96" w:rsidRPr="00CA7A96" w14:paraId="163D0708" w14:textId="77777777" w:rsidTr="00E90854">
        <w:tc>
          <w:tcPr>
            <w:tcW w:w="509" w:type="dxa"/>
            <w:tcBorders>
              <w:top w:val="single" w:sz="8" w:space="0" w:color="000000"/>
              <w:left w:val="single" w:sz="8" w:space="0" w:color="000001"/>
              <w:bottom w:val="single" w:sz="8" w:space="0" w:color="000000"/>
              <w:right w:val="single" w:sz="8" w:space="0" w:color="000001"/>
            </w:tcBorders>
            <w:shd w:val="clear" w:color="auto" w:fill="FFFFFF"/>
            <w:tcMar>
              <w:left w:w="75" w:type="dxa"/>
            </w:tcMar>
          </w:tcPr>
          <w:p w14:paraId="3F925D9C" w14:textId="77777777" w:rsidR="00CA7A96" w:rsidRPr="00CA7A96" w:rsidRDefault="00CA7A96" w:rsidP="00CA7A96">
            <w:pPr>
              <w:keepLines/>
              <w:suppressAutoHyphens/>
              <w:spacing w:before="20" w:after="20" w:line="240" w:lineRule="auto"/>
              <w:ind w:left="20" w:right="-115"/>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6.</w:t>
            </w:r>
          </w:p>
        </w:tc>
        <w:tc>
          <w:tcPr>
            <w:tcW w:w="3224" w:type="dxa"/>
            <w:tcBorders>
              <w:top w:val="single" w:sz="8" w:space="0" w:color="000000"/>
              <w:left w:val="single" w:sz="8" w:space="0" w:color="000001"/>
              <w:bottom w:val="single" w:sz="8" w:space="0" w:color="000000"/>
              <w:right w:val="single" w:sz="8" w:space="0" w:color="000001"/>
            </w:tcBorders>
            <w:shd w:val="clear" w:color="auto" w:fill="FFFFFF"/>
            <w:tcMar>
              <w:left w:w="75" w:type="dxa"/>
            </w:tcMar>
          </w:tcPr>
          <w:p w14:paraId="6D1DF0DA" w14:textId="77777777" w:rsidR="00CA7A96" w:rsidRPr="00CA7A96" w:rsidRDefault="00CA7A96" w:rsidP="00CA7A96">
            <w:pPr>
              <w:keepLines/>
              <w:suppressAutoHyphens/>
              <w:spacing w:before="20" w:after="20" w:line="240" w:lineRule="auto"/>
              <w:ind w:left="23" w:right="23"/>
              <w:rPr>
                <w:rFonts w:ascii="Times New Roman" w:eastAsia="Calibri" w:hAnsi="Times New Roman" w:cs="Times New Roman"/>
                <w:sz w:val="20"/>
                <w:szCs w:val="20"/>
                <w:lang w:eastAsia="ar-SA"/>
              </w:rPr>
            </w:pPr>
            <w:r w:rsidRPr="00CA7A96">
              <w:rPr>
                <w:rFonts w:ascii="Times New Roman" w:eastAsia="Times New Roman" w:hAnsi="Times New Roman" w:cs="Times New Roman"/>
                <w:sz w:val="20"/>
                <w:szCs w:val="20"/>
                <w:lang w:eastAsia="ar-SA"/>
              </w:rPr>
              <w:t xml:space="preserve">Веха TRIMBLE телескопическая </w:t>
            </w:r>
            <w:proofErr w:type="spellStart"/>
            <w:r w:rsidRPr="00CA7A96">
              <w:rPr>
                <w:rFonts w:ascii="Times New Roman" w:eastAsia="Times New Roman" w:hAnsi="Times New Roman" w:cs="Times New Roman"/>
                <w:sz w:val="20"/>
                <w:szCs w:val="20"/>
                <w:lang w:eastAsia="ar-SA"/>
              </w:rPr>
              <w:t>углеродн</w:t>
            </w:r>
            <w:proofErr w:type="spellEnd"/>
            <w:r w:rsidRPr="00CA7A96">
              <w:rPr>
                <w:rFonts w:ascii="Times New Roman" w:eastAsia="Times New Roman" w:hAnsi="Times New Roman" w:cs="Times New Roman"/>
                <w:sz w:val="20"/>
                <w:szCs w:val="20"/>
                <w:lang w:eastAsia="ar-SA"/>
              </w:rPr>
              <w:t xml:space="preserve">. волокно 2,5м в комплекте с </w:t>
            </w:r>
            <w:proofErr w:type="spellStart"/>
            <w:r w:rsidRPr="00CA7A96">
              <w:rPr>
                <w:rFonts w:ascii="Times New Roman" w:eastAsia="Times New Roman" w:hAnsi="Times New Roman" w:cs="Times New Roman"/>
                <w:sz w:val="20"/>
                <w:szCs w:val="20"/>
                <w:lang w:eastAsia="ar-SA"/>
              </w:rPr>
              <w:t>биподом</w:t>
            </w:r>
            <w:proofErr w:type="spellEnd"/>
            <w:r w:rsidRPr="00CA7A96">
              <w:rPr>
                <w:rFonts w:ascii="Times New Roman" w:eastAsia="Times New Roman" w:hAnsi="Times New Roman" w:cs="Times New Roman"/>
                <w:sz w:val="20"/>
                <w:szCs w:val="20"/>
                <w:lang w:eastAsia="ar-SA"/>
              </w:rPr>
              <w:t>, в чехле</w:t>
            </w:r>
          </w:p>
        </w:tc>
        <w:tc>
          <w:tcPr>
            <w:tcW w:w="6131" w:type="dxa"/>
            <w:tcBorders>
              <w:top w:val="single" w:sz="8" w:space="0" w:color="000000"/>
              <w:left w:val="single" w:sz="8" w:space="0" w:color="000001"/>
              <w:bottom w:val="single" w:sz="8" w:space="0" w:color="000000"/>
              <w:right w:val="single" w:sz="8" w:space="0" w:color="000000"/>
            </w:tcBorders>
            <w:shd w:val="clear" w:color="auto" w:fill="FFFFFF"/>
            <w:tcMar>
              <w:left w:w="75" w:type="dxa"/>
            </w:tcMar>
          </w:tcPr>
          <w:p w14:paraId="30ADCA77"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 xml:space="preserve">Веха телескопическая не менее 2,5метра, в комплекте с </w:t>
            </w:r>
            <w:proofErr w:type="spellStart"/>
            <w:r w:rsidRPr="00CA7A96">
              <w:rPr>
                <w:rFonts w:ascii="Times New Roman" w:eastAsia="Calibri" w:hAnsi="Times New Roman" w:cs="Times New Roman"/>
                <w:sz w:val="20"/>
                <w:szCs w:val="20"/>
                <w:lang w:eastAsia="ar-SA"/>
              </w:rPr>
              <w:t>биподом</w:t>
            </w:r>
            <w:proofErr w:type="spellEnd"/>
          </w:p>
        </w:tc>
      </w:tr>
      <w:tr w:rsidR="00CA7A96" w:rsidRPr="00CA7A96" w14:paraId="3D1CC0F3" w14:textId="77777777" w:rsidTr="00E90854">
        <w:tc>
          <w:tcPr>
            <w:tcW w:w="509" w:type="dxa"/>
            <w:tcBorders>
              <w:top w:val="single" w:sz="8" w:space="0" w:color="000000"/>
              <w:left w:val="single" w:sz="8" w:space="0" w:color="000001"/>
              <w:bottom w:val="single" w:sz="8" w:space="0" w:color="000000"/>
              <w:right w:val="single" w:sz="8" w:space="0" w:color="000001"/>
            </w:tcBorders>
            <w:shd w:val="clear" w:color="auto" w:fill="FFFFFF"/>
            <w:tcMar>
              <w:left w:w="75" w:type="dxa"/>
            </w:tcMar>
          </w:tcPr>
          <w:p w14:paraId="3E43828A" w14:textId="77777777" w:rsidR="00CA7A96" w:rsidRPr="00CA7A96" w:rsidRDefault="00CA7A96" w:rsidP="00CA7A96">
            <w:pPr>
              <w:keepLines/>
              <w:suppressAutoHyphens/>
              <w:spacing w:before="20" w:after="20" w:line="240" w:lineRule="auto"/>
              <w:ind w:left="20" w:right="-115"/>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lastRenderedPageBreak/>
              <w:t>7.</w:t>
            </w:r>
          </w:p>
        </w:tc>
        <w:tc>
          <w:tcPr>
            <w:tcW w:w="3224" w:type="dxa"/>
            <w:tcBorders>
              <w:top w:val="single" w:sz="8" w:space="0" w:color="000000"/>
              <w:left w:val="single" w:sz="8" w:space="0" w:color="000001"/>
              <w:bottom w:val="single" w:sz="8" w:space="0" w:color="000000"/>
              <w:right w:val="single" w:sz="8" w:space="0" w:color="000001"/>
            </w:tcBorders>
            <w:shd w:val="clear" w:color="auto" w:fill="FFFFFF"/>
            <w:tcMar>
              <w:left w:w="75" w:type="dxa"/>
            </w:tcMar>
          </w:tcPr>
          <w:p w14:paraId="3EF3D0A8"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lang w:eastAsia="ar-SA"/>
              </w:rPr>
            </w:pPr>
            <w:r w:rsidRPr="00CA7A96">
              <w:rPr>
                <w:rFonts w:ascii="Times New Roman" w:eastAsia="Times New Roman" w:hAnsi="Times New Roman" w:cs="Times New Roman"/>
                <w:sz w:val="20"/>
                <w:szCs w:val="20"/>
                <w:lang w:eastAsia="ar-SA"/>
              </w:rPr>
              <w:t xml:space="preserve">Аккумулятор для </w:t>
            </w:r>
            <w:proofErr w:type="spellStart"/>
            <w:r w:rsidRPr="00CA7A96">
              <w:rPr>
                <w:rFonts w:ascii="Times New Roman" w:eastAsia="Times New Roman" w:hAnsi="Times New Roman" w:cs="Times New Roman"/>
                <w:sz w:val="20"/>
                <w:szCs w:val="20"/>
                <w:lang w:eastAsia="ar-SA"/>
              </w:rPr>
              <w:t>Trimble</w:t>
            </w:r>
            <w:proofErr w:type="spellEnd"/>
            <w:r w:rsidRPr="00CA7A96">
              <w:rPr>
                <w:rFonts w:ascii="Times New Roman" w:eastAsia="Times New Roman" w:hAnsi="Times New Roman" w:cs="Times New Roman"/>
                <w:sz w:val="20"/>
                <w:szCs w:val="20"/>
                <w:lang w:eastAsia="ar-SA"/>
              </w:rPr>
              <w:t xml:space="preserve"> R12</w:t>
            </w:r>
          </w:p>
        </w:tc>
        <w:tc>
          <w:tcPr>
            <w:tcW w:w="6131" w:type="dxa"/>
            <w:tcBorders>
              <w:top w:val="single" w:sz="8" w:space="0" w:color="000000"/>
              <w:left w:val="single" w:sz="8" w:space="0" w:color="000001"/>
              <w:bottom w:val="single" w:sz="8" w:space="0" w:color="000000"/>
              <w:right w:val="single" w:sz="8" w:space="0" w:color="000000"/>
            </w:tcBorders>
            <w:shd w:val="clear" w:color="auto" w:fill="FFFFFF"/>
            <w:tcMar>
              <w:left w:w="75" w:type="dxa"/>
            </w:tcMar>
          </w:tcPr>
          <w:p w14:paraId="2A98A5C8"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Аккумулятор для спутникового приемника, емкость не менее 3,4Ач</w:t>
            </w:r>
          </w:p>
        </w:tc>
      </w:tr>
      <w:tr w:rsidR="00CA7A96" w:rsidRPr="00CA7A96" w14:paraId="3F240880" w14:textId="77777777" w:rsidTr="00E90854">
        <w:tc>
          <w:tcPr>
            <w:tcW w:w="509" w:type="dxa"/>
            <w:tcBorders>
              <w:top w:val="single" w:sz="8" w:space="0" w:color="000000"/>
              <w:left w:val="single" w:sz="8" w:space="0" w:color="000001"/>
              <w:bottom w:val="single" w:sz="8" w:space="0" w:color="000000"/>
              <w:right w:val="single" w:sz="8" w:space="0" w:color="000001"/>
            </w:tcBorders>
            <w:shd w:val="clear" w:color="auto" w:fill="FFFFFF"/>
            <w:tcMar>
              <w:left w:w="75" w:type="dxa"/>
            </w:tcMar>
          </w:tcPr>
          <w:p w14:paraId="1322F535" w14:textId="77777777" w:rsidR="00CA7A96" w:rsidRPr="00CA7A96" w:rsidRDefault="00CA7A96" w:rsidP="00CA7A96">
            <w:pPr>
              <w:keepLines/>
              <w:suppressAutoHyphens/>
              <w:spacing w:before="20" w:after="20" w:line="240" w:lineRule="auto"/>
              <w:ind w:left="20" w:right="-115"/>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8.</w:t>
            </w:r>
          </w:p>
        </w:tc>
        <w:tc>
          <w:tcPr>
            <w:tcW w:w="3224" w:type="dxa"/>
            <w:tcBorders>
              <w:top w:val="single" w:sz="8" w:space="0" w:color="000000"/>
              <w:left w:val="single" w:sz="8" w:space="0" w:color="000001"/>
              <w:bottom w:val="single" w:sz="8" w:space="0" w:color="000000"/>
              <w:right w:val="single" w:sz="8" w:space="0" w:color="000001"/>
            </w:tcBorders>
            <w:shd w:val="clear" w:color="auto" w:fill="FFFFFF"/>
            <w:tcMar>
              <w:left w:w="75" w:type="dxa"/>
            </w:tcMar>
          </w:tcPr>
          <w:p w14:paraId="3F25BE4E"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Программное обеспечение для фотограмметрии PIX4D для профессионального картографирования с помощью беспилотников</w:t>
            </w:r>
          </w:p>
        </w:tc>
        <w:tc>
          <w:tcPr>
            <w:tcW w:w="6131" w:type="dxa"/>
            <w:tcBorders>
              <w:top w:val="single" w:sz="8" w:space="0" w:color="000000"/>
              <w:left w:val="single" w:sz="8" w:space="0" w:color="000001"/>
              <w:bottom w:val="single" w:sz="8" w:space="0" w:color="000000"/>
              <w:right w:val="single" w:sz="8" w:space="0" w:color="000000"/>
            </w:tcBorders>
            <w:shd w:val="clear" w:color="auto" w:fill="FFFFFF"/>
            <w:tcMar>
              <w:left w:w="75" w:type="dxa"/>
            </w:tcMar>
          </w:tcPr>
          <w:p w14:paraId="26029E30"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 xml:space="preserve">Постоянная лицензия программного обеспечения для получения </w:t>
            </w:r>
            <w:proofErr w:type="spellStart"/>
            <w:r w:rsidRPr="00CA7A96">
              <w:rPr>
                <w:rFonts w:ascii="Times New Roman" w:eastAsia="Calibri" w:hAnsi="Times New Roman" w:cs="Times New Roman"/>
                <w:sz w:val="20"/>
                <w:szCs w:val="20"/>
                <w:lang w:eastAsia="ar-SA"/>
              </w:rPr>
              <w:t>ортофотопланов</w:t>
            </w:r>
            <w:proofErr w:type="spellEnd"/>
            <w:r w:rsidRPr="00CA7A96">
              <w:rPr>
                <w:rFonts w:ascii="Times New Roman" w:eastAsia="Calibri" w:hAnsi="Times New Roman" w:cs="Times New Roman"/>
                <w:sz w:val="20"/>
                <w:szCs w:val="20"/>
                <w:lang w:eastAsia="ar-SA"/>
              </w:rPr>
              <w:t xml:space="preserve"> и цифровой модели местности.</w:t>
            </w:r>
          </w:p>
          <w:p w14:paraId="4D7B67D6"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 xml:space="preserve">Формат данных: видео и фото, снимки </w:t>
            </w:r>
            <w:proofErr w:type="spellStart"/>
            <w:r w:rsidRPr="00CA7A96">
              <w:rPr>
                <w:rFonts w:ascii="Times New Roman" w:eastAsia="Calibri" w:hAnsi="Times New Roman" w:cs="Times New Roman"/>
                <w:sz w:val="20"/>
                <w:szCs w:val="20"/>
                <w:lang w:eastAsia="ar-SA"/>
              </w:rPr>
              <w:t>мультикамер</w:t>
            </w:r>
            <w:proofErr w:type="spellEnd"/>
            <w:r w:rsidRPr="00CA7A96">
              <w:rPr>
                <w:rFonts w:ascii="Times New Roman" w:eastAsia="Calibri" w:hAnsi="Times New Roman" w:cs="Times New Roman"/>
                <w:sz w:val="20"/>
                <w:szCs w:val="20"/>
                <w:lang w:eastAsia="ar-SA"/>
              </w:rPr>
              <w:t xml:space="preserve">, РТК/ППК и инерциальные системы, работа с облаками точек и </w:t>
            </w:r>
            <w:proofErr w:type="spellStart"/>
            <w:r w:rsidRPr="00CA7A96">
              <w:rPr>
                <w:rFonts w:ascii="Times New Roman" w:eastAsia="Calibri" w:hAnsi="Times New Roman" w:cs="Times New Roman"/>
                <w:sz w:val="20"/>
                <w:szCs w:val="20"/>
                <w:lang w:eastAsia="ar-SA"/>
              </w:rPr>
              <w:t>ортофотопланами</w:t>
            </w:r>
            <w:proofErr w:type="spellEnd"/>
            <w:r w:rsidRPr="00CA7A96">
              <w:rPr>
                <w:rFonts w:ascii="Times New Roman" w:eastAsia="Calibri" w:hAnsi="Times New Roman" w:cs="Times New Roman"/>
                <w:sz w:val="20"/>
                <w:szCs w:val="20"/>
                <w:lang w:eastAsia="ar-SA"/>
              </w:rPr>
              <w:t xml:space="preserve"> сторонних производителей.</w:t>
            </w:r>
          </w:p>
          <w:p w14:paraId="124B52C3"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Обработка: калибровка камер, наличие классификатора</w:t>
            </w:r>
          </w:p>
          <w:p w14:paraId="6EB2CA65"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 xml:space="preserve">Просмотр данных: просмотр и редактирование облаков точек, создание поверхностей, расчет объемов, просмотр и редактирование </w:t>
            </w:r>
            <w:proofErr w:type="spellStart"/>
            <w:r w:rsidRPr="00CA7A96">
              <w:rPr>
                <w:rFonts w:ascii="Times New Roman" w:eastAsia="Calibri" w:hAnsi="Times New Roman" w:cs="Times New Roman"/>
                <w:sz w:val="20"/>
                <w:szCs w:val="20"/>
                <w:lang w:eastAsia="ar-SA"/>
              </w:rPr>
              <w:t>ортофотопланов</w:t>
            </w:r>
            <w:proofErr w:type="spellEnd"/>
            <w:r w:rsidRPr="00CA7A96">
              <w:rPr>
                <w:rFonts w:ascii="Times New Roman" w:eastAsia="Calibri" w:hAnsi="Times New Roman" w:cs="Times New Roman"/>
                <w:sz w:val="20"/>
                <w:szCs w:val="20"/>
                <w:lang w:eastAsia="ar-SA"/>
              </w:rPr>
              <w:t>.</w:t>
            </w:r>
          </w:p>
          <w:p w14:paraId="5C0B7070"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 xml:space="preserve">Форматы данных экспорт: </w:t>
            </w:r>
            <w:proofErr w:type="spellStart"/>
            <w:r w:rsidRPr="00CA7A96">
              <w:rPr>
                <w:rFonts w:ascii="Times New Roman" w:eastAsia="Calibri" w:hAnsi="Times New Roman" w:cs="Times New Roman"/>
                <w:sz w:val="20"/>
                <w:szCs w:val="20"/>
                <w:lang w:eastAsia="ar-SA"/>
              </w:rPr>
              <w:t>geotiff</w:t>
            </w:r>
            <w:proofErr w:type="spellEnd"/>
            <w:r w:rsidRPr="00CA7A96">
              <w:rPr>
                <w:rFonts w:ascii="Times New Roman" w:eastAsia="Calibri" w:hAnsi="Times New Roman" w:cs="Times New Roman"/>
                <w:sz w:val="20"/>
                <w:szCs w:val="20"/>
                <w:lang w:eastAsia="ar-SA"/>
              </w:rPr>
              <w:t xml:space="preserve">, индексные карты (включая NDVI), </w:t>
            </w:r>
            <w:proofErr w:type="spellStart"/>
            <w:r w:rsidRPr="00CA7A96">
              <w:rPr>
                <w:rFonts w:ascii="Times New Roman" w:eastAsia="Calibri" w:hAnsi="Times New Roman" w:cs="Times New Roman"/>
                <w:sz w:val="20"/>
                <w:szCs w:val="20"/>
                <w:lang w:eastAsia="ar-SA"/>
              </w:rPr>
              <w:t>shp</w:t>
            </w:r>
            <w:proofErr w:type="spellEnd"/>
            <w:r w:rsidRPr="00CA7A96">
              <w:rPr>
                <w:rFonts w:ascii="Times New Roman" w:eastAsia="Calibri" w:hAnsi="Times New Roman" w:cs="Times New Roman"/>
                <w:sz w:val="20"/>
                <w:szCs w:val="20"/>
                <w:lang w:eastAsia="ar-SA"/>
              </w:rPr>
              <w:t xml:space="preserve">, 3Д </w:t>
            </w:r>
            <w:proofErr w:type="spellStart"/>
            <w:r w:rsidRPr="00CA7A96">
              <w:rPr>
                <w:rFonts w:ascii="Times New Roman" w:eastAsia="Calibri" w:hAnsi="Times New Roman" w:cs="Times New Roman"/>
                <w:sz w:val="20"/>
                <w:szCs w:val="20"/>
                <w:lang w:eastAsia="ar-SA"/>
              </w:rPr>
              <w:t>pdf</w:t>
            </w:r>
            <w:proofErr w:type="spellEnd"/>
            <w:r w:rsidRPr="00CA7A96">
              <w:rPr>
                <w:rFonts w:ascii="Times New Roman" w:eastAsia="Calibri" w:hAnsi="Times New Roman" w:cs="Times New Roman"/>
                <w:sz w:val="20"/>
                <w:szCs w:val="20"/>
                <w:lang w:eastAsia="ar-SA"/>
              </w:rPr>
              <w:t xml:space="preserve">, </w:t>
            </w:r>
            <w:proofErr w:type="spellStart"/>
            <w:r w:rsidRPr="00CA7A96">
              <w:rPr>
                <w:rFonts w:ascii="Times New Roman" w:eastAsia="Calibri" w:hAnsi="Times New Roman" w:cs="Times New Roman"/>
                <w:sz w:val="20"/>
                <w:szCs w:val="20"/>
                <w:lang w:eastAsia="ar-SA"/>
              </w:rPr>
              <w:t>dxf</w:t>
            </w:r>
            <w:proofErr w:type="spellEnd"/>
            <w:r w:rsidRPr="00CA7A96">
              <w:rPr>
                <w:rFonts w:ascii="Times New Roman" w:eastAsia="Calibri" w:hAnsi="Times New Roman" w:cs="Times New Roman"/>
                <w:sz w:val="20"/>
                <w:szCs w:val="20"/>
                <w:lang w:eastAsia="ar-SA"/>
              </w:rPr>
              <w:t xml:space="preserve">, </w:t>
            </w:r>
            <w:proofErr w:type="spellStart"/>
            <w:r w:rsidRPr="00CA7A96">
              <w:rPr>
                <w:rFonts w:ascii="Times New Roman" w:eastAsia="Calibri" w:hAnsi="Times New Roman" w:cs="Times New Roman"/>
                <w:sz w:val="20"/>
                <w:szCs w:val="20"/>
                <w:lang w:eastAsia="ar-SA"/>
              </w:rPr>
              <w:t>las</w:t>
            </w:r>
            <w:proofErr w:type="spellEnd"/>
            <w:proofErr w:type="gramStart"/>
            <w:r w:rsidRPr="00CA7A96">
              <w:rPr>
                <w:rFonts w:ascii="Times New Roman" w:eastAsia="Calibri" w:hAnsi="Times New Roman" w:cs="Times New Roman"/>
                <w:sz w:val="20"/>
                <w:szCs w:val="20"/>
                <w:lang w:eastAsia="ar-SA"/>
              </w:rPr>
              <w:t>, .</w:t>
            </w:r>
            <w:proofErr w:type="spellStart"/>
            <w:r w:rsidRPr="00CA7A96">
              <w:rPr>
                <w:rFonts w:ascii="Times New Roman" w:eastAsia="Calibri" w:hAnsi="Times New Roman" w:cs="Times New Roman"/>
                <w:sz w:val="20"/>
                <w:szCs w:val="20"/>
                <w:lang w:eastAsia="ar-SA"/>
              </w:rPr>
              <w:t>laz</w:t>
            </w:r>
            <w:proofErr w:type="spellEnd"/>
            <w:proofErr w:type="gramEnd"/>
            <w:r w:rsidRPr="00CA7A96">
              <w:rPr>
                <w:rFonts w:ascii="Times New Roman" w:eastAsia="Calibri" w:hAnsi="Times New Roman" w:cs="Times New Roman"/>
                <w:sz w:val="20"/>
                <w:szCs w:val="20"/>
                <w:lang w:eastAsia="ar-SA"/>
              </w:rPr>
              <w:t>, .</w:t>
            </w:r>
            <w:proofErr w:type="spellStart"/>
            <w:r w:rsidRPr="00CA7A96">
              <w:rPr>
                <w:rFonts w:ascii="Times New Roman" w:eastAsia="Calibri" w:hAnsi="Times New Roman" w:cs="Times New Roman"/>
                <w:sz w:val="20"/>
                <w:szCs w:val="20"/>
                <w:lang w:eastAsia="ar-SA"/>
              </w:rPr>
              <w:t>xyz</w:t>
            </w:r>
            <w:proofErr w:type="spellEnd"/>
            <w:r w:rsidRPr="00CA7A96">
              <w:rPr>
                <w:rFonts w:ascii="Times New Roman" w:eastAsia="Calibri" w:hAnsi="Times New Roman" w:cs="Times New Roman"/>
                <w:sz w:val="20"/>
                <w:szCs w:val="20"/>
                <w:lang w:eastAsia="ar-SA"/>
              </w:rPr>
              <w:t>.</w:t>
            </w:r>
          </w:p>
          <w:p w14:paraId="3DE55A52"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Видео анимация полета по точкам.</w:t>
            </w:r>
          </w:p>
          <w:p w14:paraId="22C6C944"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Поддержка: английский и русский язык.</w:t>
            </w:r>
          </w:p>
        </w:tc>
      </w:tr>
      <w:tr w:rsidR="00CA7A96" w:rsidRPr="00CA7A96" w14:paraId="5B0C71D8" w14:textId="77777777" w:rsidTr="00E90854">
        <w:tc>
          <w:tcPr>
            <w:tcW w:w="509" w:type="dxa"/>
            <w:tcBorders>
              <w:top w:val="single" w:sz="8" w:space="0" w:color="000000"/>
              <w:left w:val="single" w:sz="8" w:space="0" w:color="000001"/>
              <w:bottom w:val="single" w:sz="8" w:space="0" w:color="000000"/>
              <w:right w:val="single" w:sz="8" w:space="0" w:color="000001"/>
            </w:tcBorders>
            <w:shd w:val="clear" w:color="auto" w:fill="FFFFFF"/>
            <w:tcMar>
              <w:left w:w="75" w:type="dxa"/>
            </w:tcMar>
          </w:tcPr>
          <w:p w14:paraId="6466E553" w14:textId="77777777" w:rsidR="00CA7A96" w:rsidRPr="00CA7A96" w:rsidRDefault="00CA7A96" w:rsidP="00CA7A96">
            <w:pPr>
              <w:keepLines/>
              <w:suppressAutoHyphens/>
              <w:spacing w:before="20" w:after="20" w:line="240" w:lineRule="auto"/>
              <w:ind w:left="20" w:right="-115"/>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9.</w:t>
            </w:r>
          </w:p>
        </w:tc>
        <w:tc>
          <w:tcPr>
            <w:tcW w:w="3224" w:type="dxa"/>
            <w:tcBorders>
              <w:top w:val="single" w:sz="8" w:space="0" w:color="000000"/>
              <w:left w:val="single" w:sz="8" w:space="0" w:color="000001"/>
              <w:bottom w:val="single" w:sz="8" w:space="0" w:color="000000"/>
              <w:right w:val="single" w:sz="8" w:space="0" w:color="000001"/>
            </w:tcBorders>
            <w:shd w:val="clear" w:color="auto" w:fill="FFFFFF"/>
            <w:tcMar>
              <w:left w:w="75" w:type="dxa"/>
            </w:tcMar>
          </w:tcPr>
          <w:p w14:paraId="5A787E49" w14:textId="77777777" w:rsidR="00CA7A96" w:rsidRPr="00CA7A96" w:rsidRDefault="00CA7A96" w:rsidP="00CA7A96">
            <w:pPr>
              <w:tabs>
                <w:tab w:val="right" w:pos="9360"/>
              </w:tabs>
              <w:suppressAutoHyphens/>
              <w:spacing w:after="0" w:line="240" w:lineRule="auto"/>
              <w:jc w:val="both"/>
              <w:rPr>
                <w:rFonts w:ascii="Times New Roman" w:eastAsia="Calibri" w:hAnsi="Times New Roman" w:cs="Times New Roman"/>
                <w:sz w:val="20"/>
                <w:szCs w:val="20"/>
                <w:lang w:eastAsia="ar-SA"/>
              </w:rPr>
            </w:pPr>
            <w:r w:rsidRPr="00CA7A96">
              <w:rPr>
                <w:rFonts w:ascii="Times New Roman" w:eastAsia="Times New Roman" w:hAnsi="Times New Roman" w:cs="Times New Roman"/>
                <w:sz w:val="20"/>
                <w:szCs w:val="20"/>
                <w:lang w:eastAsia="ar-SA"/>
              </w:rPr>
              <w:t xml:space="preserve">Квадрокоптер DJI Phantom 4 PPK </w:t>
            </w:r>
            <w:proofErr w:type="spellStart"/>
            <w:r w:rsidRPr="00CA7A96">
              <w:rPr>
                <w:rFonts w:ascii="Times New Roman" w:eastAsia="Times New Roman" w:hAnsi="Times New Roman" w:cs="Times New Roman"/>
                <w:sz w:val="20"/>
                <w:szCs w:val="20"/>
                <w:lang w:eastAsia="ar-SA"/>
              </w:rPr>
              <w:t>Teodrone</w:t>
            </w:r>
            <w:proofErr w:type="spellEnd"/>
          </w:p>
        </w:tc>
        <w:tc>
          <w:tcPr>
            <w:tcW w:w="6131" w:type="dxa"/>
            <w:tcBorders>
              <w:top w:val="single" w:sz="8" w:space="0" w:color="000000"/>
              <w:left w:val="single" w:sz="8" w:space="0" w:color="000001"/>
              <w:bottom w:val="single" w:sz="8" w:space="0" w:color="000000"/>
              <w:right w:val="single" w:sz="8" w:space="0" w:color="000000"/>
            </w:tcBorders>
            <w:shd w:val="clear" w:color="auto" w:fill="FFFFFF"/>
            <w:tcMar>
              <w:left w:w="75" w:type="dxa"/>
            </w:tcMar>
          </w:tcPr>
          <w:p w14:paraId="5B91AE41" w14:textId="77777777" w:rsidR="00CA7A96" w:rsidRPr="00CA7A96" w:rsidRDefault="00CA7A96" w:rsidP="00CA7A96">
            <w:pPr>
              <w:suppressAutoHyphens/>
              <w:spacing w:after="0" w:line="240" w:lineRule="auto"/>
              <w:jc w:val="both"/>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Квадрокоптер: время полета не менее 24 минут.</w:t>
            </w:r>
          </w:p>
          <w:p w14:paraId="7ED6D77D" w14:textId="77777777" w:rsidR="00CA7A96" w:rsidRPr="00CA7A96" w:rsidRDefault="00CA7A96" w:rsidP="00CA7A96">
            <w:pPr>
              <w:suppressAutoHyphens/>
              <w:spacing w:after="0" w:line="240" w:lineRule="auto"/>
              <w:jc w:val="both"/>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Полетная масса не более 1,5кг.</w:t>
            </w:r>
          </w:p>
          <w:p w14:paraId="1315DB7C" w14:textId="77777777" w:rsidR="00CA7A96" w:rsidRPr="00CA7A96" w:rsidRDefault="00CA7A96" w:rsidP="00CA7A96">
            <w:pPr>
              <w:suppressAutoHyphens/>
              <w:spacing w:after="0" w:line="240" w:lineRule="auto"/>
              <w:jc w:val="both"/>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Комплект квадрокоптера: квадрокоптер; кейс; 2 комплекта винтов; зарядное устройство; аккумулятор; карта памяти не менее 32Гб (скорость запись U3) - 2шт.</w:t>
            </w:r>
          </w:p>
          <w:p w14:paraId="4891EE4D" w14:textId="77777777" w:rsidR="00CA7A96" w:rsidRPr="00CA7A96" w:rsidRDefault="00CA7A96" w:rsidP="00CA7A96">
            <w:pPr>
              <w:suppressAutoHyphens/>
              <w:spacing w:after="0" w:line="240" w:lineRule="auto"/>
              <w:jc w:val="both"/>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В модернизацию под нужды фотограмметрии входят:</w:t>
            </w:r>
          </w:p>
          <w:p w14:paraId="216FDA0A" w14:textId="77777777" w:rsidR="00CA7A96" w:rsidRPr="00CA7A96" w:rsidRDefault="00CA7A96" w:rsidP="00CA7A96">
            <w:pPr>
              <w:suppressAutoHyphens/>
              <w:spacing w:after="0" w:line="240" w:lineRule="auto"/>
              <w:jc w:val="both"/>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 xml:space="preserve">съемная GNSS L1+L2 антенна; GPS, ГЛОНАСС, </w:t>
            </w:r>
            <w:proofErr w:type="spellStart"/>
            <w:r w:rsidRPr="00CA7A96">
              <w:rPr>
                <w:rFonts w:ascii="Times New Roman" w:eastAsia="Calibri" w:hAnsi="Times New Roman" w:cs="Times New Roman"/>
                <w:sz w:val="20"/>
                <w:szCs w:val="20"/>
                <w:lang w:eastAsia="ar-SA"/>
              </w:rPr>
              <w:t>Beidou</w:t>
            </w:r>
            <w:proofErr w:type="spellEnd"/>
            <w:r w:rsidRPr="00CA7A96">
              <w:rPr>
                <w:rFonts w:ascii="Times New Roman" w:eastAsia="Calibri" w:hAnsi="Times New Roman" w:cs="Times New Roman"/>
                <w:sz w:val="20"/>
                <w:szCs w:val="20"/>
                <w:lang w:eastAsia="ar-SA"/>
              </w:rPr>
              <w:t xml:space="preserve"> B1, </w:t>
            </w:r>
            <w:proofErr w:type="spellStart"/>
            <w:r w:rsidRPr="00CA7A96">
              <w:rPr>
                <w:rFonts w:ascii="Times New Roman" w:eastAsia="Calibri" w:hAnsi="Times New Roman" w:cs="Times New Roman"/>
                <w:sz w:val="20"/>
                <w:szCs w:val="20"/>
                <w:lang w:eastAsia="ar-SA"/>
              </w:rPr>
              <w:t>Galileo</w:t>
            </w:r>
            <w:proofErr w:type="spellEnd"/>
            <w:r w:rsidRPr="00CA7A96">
              <w:rPr>
                <w:rFonts w:ascii="Times New Roman" w:eastAsia="Calibri" w:hAnsi="Times New Roman" w:cs="Times New Roman"/>
                <w:sz w:val="20"/>
                <w:szCs w:val="20"/>
                <w:lang w:eastAsia="ar-SA"/>
              </w:rPr>
              <w:t xml:space="preserve"> E1 плата AGNESS L1+L2 с частотой записи 1/5/10Гц; модуль ASHOT для авто синхронизации фотографии и </w:t>
            </w:r>
            <w:proofErr w:type="spellStart"/>
            <w:r w:rsidRPr="00CA7A96">
              <w:rPr>
                <w:rFonts w:ascii="Times New Roman" w:eastAsia="Calibri" w:hAnsi="Times New Roman" w:cs="Times New Roman"/>
                <w:sz w:val="20"/>
                <w:szCs w:val="20"/>
                <w:lang w:eastAsia="ar-SA"/>
              </w:rPr>
              <w:t>геометок</w:t>
            </w:r>
            <w:proofErr w:type="spellEnd"/>
            <w:r w:rsidRPr="00CA7A96">
              <w:rPr>
                <w:rFonts w:ascii="Times New Roman" w:eastAsia="Calibri" w:hAnsi="Times New Roman" w:cs="Times New Roman"/>
                <w:sz w:val="20"/>
                <w:szCs w:val="20"/>
                <w:lang w:eastAsia="ar-SA"/>
              </w:rPr>
              <w:t xml:space="preserve">; радиомаяк. </w:t>
            </w:r>
          </w:p>
        </w:tc>
      </w:tr>
      <w:tr w:rsidR="00CA7A96" w:rsidRPr="00CA7A96" w14:paraId="2B068E06" w14:textId="77777777" w:rsidTr="00E90854">
        <w:tc>
          <w:tcPr>
            <w:tcW w:w="509" w:type="dxa"/>
            <w:tcBorders>
              <w:top w:val="single" w:sz="8" w:space="0" w:color="000000"/>
              <w:left w:val="single" w:sz="8" w:space="0" w:color="000001"/>
              <w:bottom w:val="single" w:sz="8" w:space="0" w:color="000000"/>
              <w:right w:val="single" w:sz="8" w:space="0" w:color="000001"/>
            </w:tcBorders>
            <w:shd w:val="clear" w:color="auto" w:fill="FFFFFF"/>
            <w:tcMar>
              <w:left w:w="75" w:type="dxa"/>
            </w:tcMar>
          </w:tcPr>
          <w:p w14:paraId="07785EDD" w14:textId="77777777" w:rsidR="00CA7A96" w:rsidRPr="00CA7A96" w:rsidRDefault="00CA7A96" w:rsidP="00CA7A96">
            <w:pPr>
              <w:keepLines/>
              <w:suppressAutoHyphens/>
              <w:spacing w:before="20" w:after="20" w:line="240" w:lineRule="auto"/>
              <w:ind w:left="20" w:right="-115"/>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10.</w:t>
            </w:r>
          </w:p>
        </w:tc>
        <w:tc>
          <w:tcPr>
            <w:tcW w:w="3224" w:type="dxa"/>
            <w:tcBorders>
              <w:top w:val="single" w:sz="8" w:space="0" w:color="000000"/>
              <w:left w:val="single" w:sz="8" w:space="0" w:color="000001"/>
              <w:bottom w:val="single" w:sz="8" w:space="0" w:color="000000"/>
              <w:right w:val="single" w:sz="8" w:space="0" w:color="000001"/>
            </w:tcBorders>
            <w:shd w:val="clear" w:color="auto" w:fill="auto"/>
            <w:tcMar>
              <w:left w:w="75" w:type="dxa"/>
            </w:tcMar>
          </w:tcPr>
          <w:p w14:paraId="2FDBED46" w14:textId="77777777" w:rsidR="00CA7A96" w:rsidRPr="00CA7A96" w:rsidRDefault="00CA7A96" w:rsidP="00CA7A96">
            <w:pPr>
              <w:tabs>
                <w:tab w:val="right" w:pos="9360"/>
              </w:tabs>
              <w:suppressAutoHyphens/>
              <w:spacing w:after="0" w:line="240" w:lineRule="auto"/>
              <w:jc w:val="both"/>
              <w:rPr>
                <w:rFonts w:ascii="Times New Roman" w:eastAsia="Calibri" w:hAnsi="Times New Roman" w:cs="Times New Roman"/>
                <w:sz w:val="20"/>
                <w:szCs w:val="20"/>
                <w:lang w:eastAsia="ar-SA"/>
              </w:rPr>
            </w:pPr>
            <w:r w:rsidRPr="00CA7A96">
              <w:rPr>
                <w:rFonts w:ascii="Times New Roman" w:eastAsia="Times New Roman" w:hAnsi="Times New Roman" w:cs="Times New Roman"/>
                <w:sz w:val="20"/>
                <w:szCs w:val="20"/>
                <w:lang w:eastAsia="ar-SA"/>
              </w:rPr>
              <w:t>Комплект для обработки данных фотограмметрии, работы с облаками точек</w:t>
            </w:r>
            <w:r w:rsidRPr="00CA7A96">
              <w:rPr>
                <w:rFonts w:ascii="Times New Roman" w:eastAsia="Calibri" w:hAnsi="Times New Roman" w:cs="Times New Roman"/>
                <w:sz w:val="20"/>
                <w:szCs w:val="20"/>
                <w:lang w:eastAsia="ar-SA"/>
              </w:rPr>
              <w:t xml:space="preserve"> </w:t>
            </w:r>
            <w:r w:rsidRPr="00CA7A96">
              <w:rPr>
                <w:rFonts w:ascii="Times New Roman" w:eastAsia="Times New Roman" w:hAnsi="Times New Roman" w:cs="Times New Roman"/>
                <w:sz w:val="20"/>
                <w:szCs w:val="20"/>
                <w:lang w:eastAsia="ar-SA"/>
              </w:rPr>
              <w:t>и данными лазерного сканирования</w:t>
            </w:r>
          </w:p>
        </w:tc>
        <w:tc>
          <w:tcPr>
            <w:tcW w:w="6131" w:type="dxa"/>
            <w:tcBorders>
              <w:top w:val="single" w:sz="8" w:space="0" w:color="000000"/>
              <w:left w:val="single" w:sz="8" w:space="0" w:color="000001"/>
              <w:bottom w:val="single" w:sz="8" w:space="0" w:color="000000"/>
              <w:right w:val="single" w:sz="8" w:space="0" w:color="000000"/>
            </w:tcBorders>
            <w:shd w:val="clear" w:color="auto" w:fill="auto"/>
            <w:tcMar>
              <w:left w:w="75" w:type="dxa"/>
            </w:tcMar>
          </w:tcPr>
          <w:p w14:paraId="232A579F" w14:textId="77777777" w:rsidR="00CA7A96" w:rsidRPr="00CA7A96" w:rsidRDefault="00CA7A96" w:rsidP="00CA7A96">
            <w:pPr>
              <w:tabs>
                <w:tab w:val="right" w:pos="9360"/>
              </w:tabs>
              <w:suppressAutoHyphens/>
              <w:spacing w:after="0" w:line="240" w:lineRule="auto"/>
              <w:jc w:val="both"/>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В комплект входит: ноутбук, блок питания, мышь, сумка для транспортировки.</w:t>
            </w:r>
          </w:p>
          <w:p w14:paraId="2A70234A" w14:textId="77777777" w:rsidR="00CA7A96" w:rsidRPr="00CA7A96" w:rsidRDefault="00CA7A96" w:rsidP="00CA7A96">
            <w:pPr>
              <w:tabs>
                <w:tab w:val="right" w:pos="9360"/>
              </w:tabs>
              <w:suppressAutoHyphens/>
              <w:spacing w:after="0" w:line="240" w:lineRule="auto"/>
              <w:jc w:val="both"/>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 xml:space="preserve">Ноутбук для обработки данных фотограмметрии, работы с облаками точек и данными лазерного сканирования: процессор не хуже i7 </w:t>
            </w:r>
            <w:proofErr w:type="gramStart"/>
            <w:r w:rsidRPr="00CA7A96">
              <w:rPr>
                <w:rFonts w:ascii="Times New Roman" w:eastAsia="Calibri" w:hAnsi="Times New Roman" w:cs="Times New Roman"/>
                <w:sz w:val="20"/>
                <w:szCs w:val="20"/>
                <w:lang w:eastAsia="ar-SA"/>
              </w:rPr>
              <w:t>10го</w:t>
            </w:r>
            <w:proofErr w:type="gramEnd"/>
            <w:r w:rsidRPr="00CA7A96">
              <w:rPr>
                <w:rFonts w:ascii="Times New Roman" w:eastAsia="Calibri" w:hAnsi="Times New Roman" w:cs="Times New Roman"/>
                <w:sz w:val="20"/>
                <w:szCs w:val="20"/>
                <w:lang w:eastAsia="ar-SA"/>
              </w:rPr>
              <w:t xml:space="preserve"> поколения; оперативная память не менее 64 ГБ; видеокарта не хуже RTX2060(</w:t>
            </w:r>
            <w:r w:rsidRPr="00CA7A96">
              <w:rPr>
                <w:rFonts w:ascii="Times New Roman" w:eastAsia="Calibri" w:hAnsi="Times New Roman" w:cs="Times New Roman"/>
                <w:sz w:val="20"/>
                <w:szCs w:val="20"/>
                <w:lang w:val="en-US" w:eastAsia="ar-SA"/>
              </w:rPr>
              <w:t>VRAM</w:t>
            </w:r>
            <w:r w:rsidRPr="00CA7A96">
              <w:rPr>
                <w:rFonts w:ascii="Times New Roman" w:eastAsia="Calibri" w:hAnsi="Times New Roman" w:cs="Times New Roman"/>
                <w:sz w:val="20"/>
                <w:szCs w:val="20"/>
                <w:lang w:eastAsia="ar-SA"/>
              </w:rPr>
              <w:t xml:space="preserve"> 8ГБ); SSD не менее 512гб; лицензия ОС Windows 10.</w:t>
            </w:r>
          </w:p>
        </w:tc>
      </w:tr>
      <w:tr w:rsidR="00CA7A96" w:rsidRPr="00CA7A96" w14:paraId="0D6B725E" w14:textId="77777777" w:rsidTr="00E90854">
        <w:tc>
          <w:tcPr>
            <w:tcW w:w="509" w:type="dxa"/>
            <w:tcBorders>
              <w:top w:val="single" w:sz="8" w:space="0" w:color="000000"/>
              <w:left w:val="single" w:sz="8" w:space="0" w:color="000001"/>
              <w:bottom w:val="single" w:sz="8" w:space="0" w:color="000000"/>
              <w:right w:val="single" w:sz="8" w:space="0" w:color="000001"/>
            </w:tcBorders>
            <w:shd w:val="clear" w:color="auto" w:fill="FFFFFF"/>
            <w:tcMar>
              <w:left w:w="75" w:type="dxa"/>
            </w:tcMar>
          </w:tcPr>
          <w:p w14:paraId="3583423D" w14:textId="77777777" w:rsidR="00CA7A96" w:rsidRPr="00CA7A96" w:rsidRDefault="00CA7A96" w:rsidP="00CA7A96">
            <w:pPr>
              <w:keepLines/>
              <w:suppressAutoHyphens/>
              <w:spacing w:before="20" w:after="20" w:line="240" w:lineRule="auto"/>
              <w:ind w:left="20" w:right="-115"/>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11.</w:t>
            </w:r>
          </w:p>
        </w:tc>
        <w:tc>
          <w:tcPr>
            <w:tcW w:w="3224" w:type="dxa"/>
            <w:tcBorders>
              <w:top w:val="single" w:sz="8" w:space="0" w:color="000000"/>
              <w:left w:val="single" w:sz="8" w:space="0" w:color="000001"/>
              <w:bottom w:val="single" w:sz="8" w:space="0" w:color="000000"/>
              <w:right w:val="single" w:sz="8" w:space="0" w:color="000001"/>
            </w:tcBorders>
            <w:shd w:val="clear" w:color="auto" w:fill="FFFFFF"/>
            <w:tcMar>
              <w:left w:w="75" w:type="dxa"/>
            </w:tcMar>
          </w:tcPr>
          <w:p w14:paraId="0790F1A2"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lang w:eastAsia="ar-SA"/>
              </w:rPr>
            </w:pPr>
            <w:r w:rsidRPr="00CA7A96">
              <w:rPr>
                <w:rFonts w:ascii="Times New Roman" w:eastAsia="Times New Roman" w:hAnsi="Times New Roman" w:cs="Times New Roman"/>
                <w:sz w:val="20"/>
                <w:szCs w:val="20"/>
                <w:lang w:eastAsia="ar-SA"/>
              </w:rPr>
              <w:t>Защищенная камера GOPRO MAX 5K, WiFi, для составление цифровых абрисов</w:t>
            </w:r>
          </w:p>
        </w:tc>
        <w:tc>
          <w:tcPr>
            <w:tcW w:w="6131" w:type="dxa"/>
            <w:tcBorders>
              <w:top w:val="single" w:sz="8" w:space="0" w:color="000000"/>
              <w:left w:val="single" w:sz="8" w:space="0" w:color="000001"/>
              <w:bottom w:val="single" w:sz="8" w:space="0" w:color="000000"/>
              <w:right w:val="single" w:sz="8" w:space="0" w:color="000000"/>
            </w:tcBorders>
            <w:shd w:val="clear" w:color="auto" w:fill="FFFFFF"/>
            <w:tcMar>
              <w:left w:w="75" w:type="dxa"/>
            </w:tcMar>
          </w:tcPr>
          <w:p w14:paraId="5E9294AA" w14:textId="77777777" w:rsidR="00CA7A96" w:rsidRPr="00CA7A96" w:rsidRDefault="00CA7A96" w:rsidP="00CA7A96">
            <w:pPr>
              <w:suppressAutoHyphens/>
              <w:spacing w:after="0" w:line="240" w:lineRule="auto"/>
              <w:jc w:val="both"/>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Защищенная камера: не менее 20мп, панорамное фото, стабилизатор изображения, ручная и серийная съемка, встроенный цветной дисплей, встроенный GPS, сменный аккумулятор.</w:t>
            </w:r>
          </w:p>
          <w:p w14:paraId="385E1C2B" w14:textId="77777777" w:rsidR="00CA7A96" w:rsidRPr="00CA7A96" w:rsidRDefault="00CA7A96" w:rsidP="00CA7A96">
            <w:pPr>
              <w:suppressAutoHyphens/>
              <w:spacing w:after="0" w:line="240" w:lineRule="auto"/>
              <w:jc w:val="both"/>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 xml:space="preserve">Интерфейс: </w:t>
            </w:r>
            <w:proofErr w:type="spellStart"/>
            <w:r w:rsidRPr="00CA7A96">
              <w:rPr>
                <w:rFonts w:ascii="Times New Roman" w:eastAsia="Calibri" w:hAnsi="Times New Roman" w:cs="Times New Roman"/>
                <w:sz w:val="20"/>
                <w:szCs w:val="20"/>
                <w:lang w:eastAsia="ar-SA"/>
              </w:rPr>
              <w:t>Wi</w:t>
            </w:r>
            <w:proofErr w:type="spellEnd"/>
            <w:r w:rsidRPr="00CA7A96">
              <w:rPr>
                <w:rFonts w:ascii="Times New Roman" w:eastAsia="Calibri" w:hAnsi="Times New Roman" w:cs="Times New Roman"/>
                <w:sz w:val="20"/>
                <w:szCs w:val="20"/>
                <w:lang w:eastAsia="ar-SA"/>
              </w:rPr>
              <w:t>-Fi, USB.</w:t>
            </w:r>
          </w:p>
        </w:tc>
      </w:tr>
      <w:tr w:rsidR="00CA7A96" w:rsidRPr="00CA7A96" w14:paraId="43906D18" w14:textId="77777777" w:rsidTr="00E90854">
        <w:tc>
          <w:tcPr>
            <w:tcW w:w="509" w:type="dxa"/>
            <w:tcBorders>
              <w:top w:val="single" w:sz="8" w:space="0" w:color="000000"/>
              <w:left w:val="single" w:sz="8" w:space="0" w:color="000001"/>
              <w:bottom w:val="single" w:sz="8" w:space="0" w:color="000000"/>
              <w:right w:val="single" w:sz="8" w:space="0" w:color="000001"/>
            </w:tcBorders>
            <w:shd w:val="clear" w:color="auto" w:fill="FFFFFF"/>
            <w:tcMar>
              <w:left w:w="75" w:type="dxa"/>
            </w:tcMar>
          </w:tcPr>
          <w:p w14:paraId="6E0F4455" w14:textId="77777777" w:rsidR="00CA7A96" w:rsidRPr="00CA7A96" w:rsidRDefault="00CA7A96" w:rsidP="00CA7A96">
            <w:pPr>
              <w:keepLines/>
              <w:suppressAutoHyphens/>
              <w:spacing w:before="20" w:after="20" w:line="240" w:lineRule="auto"/>
              <w:ind w:left="20" w:right="-115"/>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12.</w:t>
            </w:r>
          </w:p>
        </w:tc>
        <w:tc>
          <w:tcPr>
            <w:tcW w:w="3224" w:type="dxa"/>
            <w:tcBorders>
              <w:top w:val="single" w:sz="8" w:space="0" w:color="000000"/>
              <w:left w:val="single" w:sz="8" w:space="0" w:color="000001"/>
              <w:bottom w:val="single" w:sz="8" w:space="0" w:color="000000"/>
              <w:right w:val="single" w:sz="8" w:space="0" w:color="000001"/>
            </w:tcBorders>
            <w:shd w:val="clear" w:color="auto" w:fill="FFFFFF"/>
            <w:tcMar>
              <w:left w:w="75" w:type="dxa"/>
            </w:tcMar>
          </w:tcPr>
          <w:p w14:paraId="5ABD55F5" w14:textId="77777777" w:rsidR="00CA7A96" w:rsidRPr="00CA7A96" w:rsidRDefault="00CA7A96" w:rsidP="00CA7A96">
            <w:pPr>
              <w:tabs>
                <w:tab w:val="right" w:pos="9360"/>
              </w:tabs>
              <w:suppressAutoHyphens/>
              <w:spacing w:after="0" w:line="240" w:lineRule="auto"/>
              <w:jc w:val="both"/>
              <w:rPr>
                <w:rFonts w:ascii="Times New Roman" w:eastAsia="Calibri" w:hAnsi="Times New Roman" w:cs="Times New Roman"/>
                <w:sz w:val="20"/>
                <w:szCs w:val="20"/>
                <w:lang w:eastAsia="ar-SA"/>
              </w:rPr>
            </w:pPr>
            <w:proofErr w:type="spellStart"/>
            <w:r w:rsidRPr="00CA7A96">
              <w:rPr>
                <w:rFonts w:ascii="Times New Roman" w:eastAsia="Times New Roman" w:hAnsi="Times New Roman" w:cs="Times New Roman"/>
                <w:sz w:val="20"/>
                <w:szCs w:val="20"/>
                <w:lang w:eastAsia="ar-SA"/>
              </w:rPr>
              <w:t>Трассопоисковый</w:t>
            </w:r>
            <w:proofErr w:type="spellEnd"/>
            <w:r w:rsidRPr="00CA7A96">
              <w:rPr>
                <w:rFonts w:ascii="Times New Roman" w:eastAsia="Times New Roman" w:hAnsi="Times New Roman" w:cs="Times New Roman"/>
                <w:sz w:val="20"/>
                <w:szCs w:val="20"/>
                <w:lang w:eastAsia="ar-SA"/>
              </w:rPr>
              <w:t xml:space="preserve"> комплект RD8200 с генератором TX10</w:t>
            </w:r>
          </w:p>
        </w:tc>
        <w:tc>
          <w:tcPr>
            <w:tcW w:w="6131" w:type="dxa"/>
            <w:tcBorders>
              <w:top w:val="single" w:sz="8" w:space="0" w:color="000000"/>
              <w:left w:val="single" w:sz="8" w:space="0" w:color="000001"/>
              <w:bottom w:val="single" w:sz="8" w:space="0" w:color="000000"/>
              <w:right w:val="single" w:sz="8" w:space="0" w:color="000000"/>
            </w:tcBorders>
            <w:shd w:val="clear" w:color="auto" w:fill="FFFFFF"/>
            <w:tcMar>
              <w:left w:w="75" w:type="dxa"/>
            </w:tcMar>
          </w:tcPr>
          <w:p w14:paraId="2C977331"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highlight w:val="white"/>
                <w:lang w:eastAsia="ar-SA"/>
              </w:rPr>
            </w:pPr>
            <w:proofErr w:type="spellStart"/>
            <w:r w:rsidRPr="00CA7A96">
              <w:rPr>
                <w:rFonts w:ascii="Times New Roman" w:eastAsia="Calibri" w:hAnsi="Times New Roman" w:cs="Times New Roman"/>
                <w:sz w:val="20"/>
                <w:szCs w:val="20"/>
                <w:highlight w:val="white"/>
                <w:lang w:eastAsia="ar-SA"/>
              </w:rPr>
              <w:t>Трассоискатель</w:t>
            </w:r>
            <w:proofErr w:type="spellEnd"/>
            <w:r w:rsidRPr="00CA7A96">
              <w:rPr>
                <w:rFonts w:ascii="Times New Roman" w:eastAsia="Calibri" w:hAnsi="Times New Roman" w:cs="Times New Roman"/>
                <w:sz w:val="20"/>
                <w:szCs w:val="20"/>
                <w:highlight w:val="white"/>
                <w:lang w:eastAsia="ar-SA"/>
              </w:rPr>
              <w:t xml:space="preserve"> со встроенными Bluetooth и GPS приемником, и возможностью записи данных на карту памяти:</w:t>
            </w:r>
          </w:p>
          <w:p w14:paraId="492AFAD0"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highlight w:val="white"/>
                <w:lang w:eastAsia="ar-SA"/>
              </w:rPr>
            </w:pPr>
            <w:r w:rsidRPr="00CA7A96">
              <w:rPr>
                <w:rFonts w:ascii="Times New Roman" w:eastAsia="Calibri" w:hAnsi="Times New Roman" w:cs="Times New Roman"/>
                <w:sz w:val="20"/>
                <w:szCs w:val="20"/>
                <w:highlight w:val="white"/>
                <w:lang w:eastAsia="ar-SA"/>
              </w:rPr>
              <w:t>Вес без батарей не более 1,5кг;</w:t>
            </w:r>
          </w:p>
          <w:p w14:paraId="10E4D981"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highlight w:val="white"/>
                <w:lang w:eastAsia="ar-SA"/>
              </w:rPr>
            </w:pPr>
            <w:r w:rsidRPr="00CA7A96">
              <w:rPr>
                <w:rFonts w:ascii="Times New Roman" w:eastAsia="Calibri" w:hAnsi="Times New Roman" w:cs="Times New Roman"/>
                <w:sz w:val="20"/>
                <w:szCs w:val="20"/>
                <w:highlight w:val="white"/>
                <w:lang w:eastAsia="ar-SA"/>
              </w:rPr>
              <w:t>Питание батареи тип С;</w:t>
            </w:r>
          </w:p>
          <w:p w14:paraId="3678D878"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highlight w:val="white"/>
                <w:lang w:eastAsia="ar-SA"/>
              </w:rPr>
            </w:pPr>
            <w:r w:rsidRPr="00CA7A96">
              <w:rPr>
                <w:rFonts w:ascii="Times New Roman" w:eastAsia="Calibri" w:hAnsi="Times New Roman" w:cs="Times New Roman"/>
                <w:sz w:val="20"/>
                <w:szCs w:val="20"/>
                <w:highlight w:val="white"/>
                <w:lang w:eastAsia="ar-SA"/>
              </w:rPr>
              <w:t>Дисплей с отображением положения трассы и уровня сигнала;</w:t>
            </w:r>
          </w:p>
          <w:p w14:paraId="55154CAF"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Рабочая температура: от -20 °C до +50 °C;</w:t>
            </w:r>
          </w:p>
          <w:p w14:paraId="2D2BAE4A"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Активные частоты: 128 Гц 1 кГц 8 кГц 33 кГц, определяемые пользователем 10 Гц – 35 кГц;</w:t>
            </w:r>
          </w:p>
          <w:p w14:paraId="7FCA291E"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Режим зонд 512кГц + 16 Гц 640 Гц 850 Гц 8 кГц 16 кГц 33 кГц;</w:t>
            </w:r>
          </w:p>
          <w:p w14:paraId="099854BE"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Генератор 10Ватт;</w:t>
            </w:r>
          </w:p>
          <w:p w14:paraId="33F7C5C8" w14:textId="77777777" w:rsidR="00CA7A96" w:rsidRPr="00CA7A96" w:rsidRDefault="00CA7A96" w:rsidP="00CA7A96">
            <w:pPr>
              <w:suppressAutoHyphens/>
              <w:spacing w:after="0" w:line="240" w:lineRule="auto"/>
              <w:jc w:val="both"/>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Жидкокристаллический дисплей отображения сигналов обратной связи;</w:t>
            </w:r>
          </w:p>
          <w:p w14:paraId="436B4B72" w14:textId="77777777" w:rsidR="00CA7A96" w:rsidRPr="00CA7A96" w:rsidRDefault="00CA7A96" w:rsidP="00CA7A96">
            <w:pPr>
              <w:suppressAutoHyphens/>
              <w:spacing w:after="0" w:line="240" w:lineRule="auto"/>
              <w:jc w:val="both"/>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Отображение сопротивления магистрали;</w:t>
            </w:r>
          </w:p>
          <w:p w14:paraId="063A1A53" w14:textId="77777777" w:rsidR="00CA7A96" w:rsidRPr="00CA7A96" w:rsidRDefault="00CA7A96" w:rsidP="00CA7A96">
            <w:pPr>
              <w:suppressAutoHyphens/>
              <w:spacing w:after="0" w:line="240" w:lineRule="auto"/>
              <w:jc w:val="both"/>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Отображение протекающего тока;</w:t>
            </w:r>
          </w:p>
          <w:p w14:paraId="7E10A7AF" w14:textId="77777777" w:rsidR="00CA7A96" w:rsidRPr="00CA7A96" w:rsidRDefault="00CA7A96" w:rsidP="00CA7A96">
            <w:pPr>
              <w:suppressAutoHyphens/>
              <w:spacing w:after="0" w:line="240" w:lineRule="auto"/>
              <w:jc w:val="both"/>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Отображение мощности протекающего тока;</w:t>
            </w:r>
          </w:p>
          <w:p w14:paraId="5FFDD3FE" w14:textId="77777777" w:rsidR="00CA7A96" w:rsidRPr="00CA7A96" w:rsidRDefault="00CA7A96" w:rsidP="00CA7A96">
            <w:pPr>
              <w:suppressAutoHyphens/>
              <w:spacing w:after="0" w:line="240" w:lineRule="auto"/>
              <w:jc w:val="both"/>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Питание от батарей типа D;</w:t>
            </w:r>
          </w:p>
          <w:p w14:paraId="27BA9503" w14:textId="77777777" w:rsidR="00CA7A96" w:rsidRPr="00CA7A96" w:rsidRDefault="00CA7A96" w:rsidP="00CA7A96">
            <w:pPr>
              <w:suppressAutoHyphens/>
              <w:spacing w:after="0" w:line="240" w:lineRule="auto"/>
              <w:jc w:val="both"/>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Возможно питание 220 Вольт через выпрямитель.</w:t>
            </w:r>
          </w:p>
          <w:p w14:paraId="3BF3507C" w14:textId="77777777" w:rsidR="00CA7A96" w:rsidRPr="00CA7A96" w:rsidRDefault="00CA7A96" w:rsidP="00CA7A96">
            <w:pPr>
              <w:suppressAutoHyphens/>
              <w:spacing w:after="0" w:line="240" w:lineRule="auto"/>
              <w:jc w:val="both"/>
              <w:rPr>
                <w:rFonts w:ascii="Times New Roman" w:eastAsia="Calibri" w:hAnsi="Times New Roman" w:cs="Times New Roman"/>
                <w:sz w:val="20"/>
                <w:szCs w:val="20"/>
                <w:highlight w:val="white"/>
                <w:lang w:eastAsia="ar-SA"/>
              </w:rPr>
            </w:pPr>
            <w:r w:rsidRPr="00CA7A96">
              <w:rPr>
                <w:rFonts w:ascii="Times New Roman" w:eastAsia="Calibri" w:hAnsi="Times New Roman" w:cs="Times New Roman"/>
                <w:sz w:val="20"/>
                <w:szCs w:val="20"/>
                <w:highlight w:val="white"/>
                <w:lang w:eastAsia="ar-SA"/>
              </w:rPr>
              <w:t>Параметры генератора:</w:t>
            </w:r>
          </w:p>
          <w:p w14:paraId="006367F6" w14:textId="77777777" w:rsidR="00CA7A96" w:rsidRPr="00CA7A96" w:rsidRDefault="00CA7A96" w:rsidP="00CA7A96">
            <w:pPr>
              <w:suppressAutoHyphens/>
              <w:spacing w:after="0" w:line="240" w:lineRule="auto"/>
              <w:jc w:val="both"/>
              <w:rPr>
                <w:rFonts w:ascii="Times New Roman" w:eastAsia="Calibri" w:hAnsi="Times New Roman" w:cs="Times New Roman"/>
                <w:sz w:val="20"/>
                <w:szCs w:val="20"/>
                <w:highlight w:val="white"/>
                <w:lang w:eastAsia="ar-SA"/>
              </w:rPr>
            </w:pPr>
            <w:r w:rsidRPr="00CA7A96">
              <w:rPr>
                <w:rFonts w:ascii="Times New Roman" w:eastAsia="Calibri" w:hAnsi="Times New Roman" w:cs="Times New Roman"/>
                <w:sz w:val="20"/>
                <w:szCs w:val="20"/>
                <w:highlight w:val="white"/>
                <w:lang w:eastAsia="ar-SA"/>
              </w:rPr>
              <w:t>Прямое соединение;</w:t>
            </w:r>
          </w:p>
          <w:p w14:paraId="009803B7" w14:textId="77777777" w:rsidR="00CA7A96" w:rsidRPr="00CA7A96" w:rsidRDefault="00CA7A96" w:rsidP="00CA7A96">
            <w:pPr>
              <w:suppressAutoHyphens/>
              <w:spacing w:after="0" w:line="240" w:lineRule="auto"/>
              <w:jc w:val="both"/>
              <w:rPr>
                <w:rFonts w:ascii="Times New Roman" w:eastAsia="Calibri" w:hAnsi="Times New Roman" w:cs="Times New Roman"/>
                <w:sz w:val="20"/>
                <w:szCs w:val="20"/>
                <w:highlight w:val="white"/>
                <w:lang w:eastAsia="ar-SA"/>
              </w:rPr>
            </w:pPr>
            <w:r w:rsidRPr="00CA7A96">
              <w:rPr>
                <w:rFonts w:ascii="Times New Roman" w:eastAsia="Calibri" w:hAnsi="Times New Roman" w:cs="Times New Roman"/>
                <w:sz w:val="20"/>
                <w:szCs w:val="20"/>
                <w:highlight w:val="white"/>
                <w:lang w:eastAsia="ar-SA"/>
              </w:rPr>
              <w:t>Частоты 128 Гц, 1 кГц, 8 кГц, 33 кГц и 93 кГц;</w:t>
            </w:r>
          </w:p>
          <w:p w14:paraId="62D33190" w14:textId="77777777" w:rsidR="00CA7A96" w:rsidRPr="00CA7A96" w:rsidRDefault="00CA7A96" w:rsidP="00CA7A96">
            <w:pPr>
              <w:suppressAutoHyphens/>
              <w:spacing w:after="0" w:line="240" w:lineRule="auto"/>
              <w:jc w:val="both"/>
              <w:rPr>
                <w:rFonts w:ascii="Times New Roman" w:eastAsia="Calibri" w:hAnsi="Times New Roman" w:cs="Times New Roman"/>
                <w:sz w:val="20"/>
                <w:szCs w:val="20"/>
                <w:highlight w:val="white"/>
                <w:lang w:eastAsia="ar-SA"/>
              </w:rPr>
            </w:pPr>
            <w:r w:rsidRPr="00CA7A96">
              <w:rPr>
                <w:rFonts w:ascii="Times New Roman" w:eastAsia="Calibri" w:hAnsi="Times New Roman" w:cs="Times New Roman"/>
                <w:sz w:val="20"/>
                <w:szCs w:val="20"/>
                <w:highlight w:val="white"/>
                <w:lang w:eastAsia="ar-SA"/>
              </w:rPr>
              <w:t>Индукция: 1 кГц, 8 кГц, 33 кГц, 93 кГц;</w:t>
            </w:r>
          </w:p>
          <w:p w14:paraId="5B213E5C" w14:textId="77777777" w:rsidR="00CA7A96" w:rsidRPr="00CA7A96" w:rsidRDefault="00CA7A96" w:rsidP="00CA7A96">
            <w:pPr>
              <w:suppressAutoHyphens/>
              <w:spacing w:after="0" w:line="240" w:lineRule="auto"/>
              <w:jc w:val="both"/>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highlight w:val="white"/>
                <w:lang w:eastAsia="ar-SA"/>
              </w:rPr>
              <w:t>Параметры мощности: 4 мА, 15 мА, 50 мА, 150 мА, 600 мА</w:t>
            </w:r>
            <w:r w:rsidRPr="00CA7A96">
              <w:rPr>
                <w:rFonts w:ascii="Times New Roman" w:eastAsia="Calibri" w:hAnsi="Times New Roman" w:cs="Times New Roman"/>
                <w:sz w:val="20"/>
                <w:szCs w:val="20"/>
                <w:lang w:eastAsia="ar-SA"/>
              </w:rPr>
              <w:t>.</w:t>
            </w:r>
          </w:p>
          <w:p w14:paraId="256234CD"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Комплект: локатор, кейс, генератор, заземляющий штырь.</w:t>
            </w:r>
          </w:p>
        </w:tc>
      </w:tr>
      <w:tr w:rsidR="00CA7A96" w:rsidRPr="00CA7A96" w14:paraId="045FD83D" w14:textId="77777777" w:rsidTr="00E90854">
        <w:tc>
          <w:tcPr>
            <w:tcW w:w="509" w:type="dxa"/>
            <w:tcBorders>
              <w:top w:val="single" w:sz="8" w:space="0" w:color="000000"/>
              <w:left w:val="single" w:sz="8" w:space="0" w:color="000001"/>
              <w:bottom w:val="single" w:sz="8" w:space="0" w:color="000000"/>
              <w:right w:val="single" w:sz="8" w:space="0" w:color="000001"/>
            </w:tcBorders>
            <w:shd w:val="clear" w:color="auto" w:fill="FFFFFF"/>
            <w:tcMar>
              <w:left w:w="75" w:type="dxa"/>
            </w:tcMar>
          </w:tcPr>
          <w:p w14:paraId="16B61CA5" w14:textId="77777777" w:rsidR="00CA7A96" w:rsidRPr="00CA7A96" w:rsidRDefault="00CA7A96" w:rsidP="00CA7A96">
            <w:pPr>
              <w:keepLines/>
              <w:suppressAutoHyphens/>
              <w:spacing w:before="20" w:after="20" w:line="240" w:lineRule="auto"/>
              <w:ind w:left="20" w:right="-115"/>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13</w:t>
            </w:r>
          </w:p>
        </w:tc>
        <w:tc>
          <w:tcPr>
            <w:tcW w:w="3224" w:type="dxa"/>
            <w:tcBorders>
              <w:top w:val="single" w:sz="8" w:space="0" w:color="000000"/>
              <w:left w:val="single" w:sz="8" w:space="0" w:color="000001"/>
              <w:bottom w:val="single" w:sz="8" w:space="0" w:color="000000"/>
              <w:right w:val="single" w:sz="8" w:space="0" w:color="000001"/>
            </w:tcBorders>
            <w:shd w:val="clear" w:color="auto" w:fill="FFFFFF"/>
            <w:tcMar>
              <w:left w:w="75" w:type="dxa"/>
            </w:tcMar>
          </w:tcPr>
          <w:p w14:paraId="6375A122"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Эхолот промерный СКАТ-500М (двухчастотный, одноканальный, 50/200 кГц)</w:t>
            </w:r>
          </w:p>
        </w:tc>
        <w:tc>
          <w:tcPr>
            <w:tcW w:w="6131" w:type="dxa"/>
            <w:tcBorders>
              <w:top w:val="single" w:sz="8" w:space="0" w:color="000000"/>
              <w:left w:val="single" w:sz="8" w:space="0" w:color="000001"/>
              <w:bottom w:val="single" w:sz="8" w:space="0" w:color="000000"/>
              <w:right w:val="single" w:sz="8" w:space="0" w:color="000000"/>
            </w:tcBorders>
            <w:shd w:val="clear" w:color="auto" w:fill="FFFFFF"/>
            <w:tcMar>
              <w:left w:w="75" w:type="dxa"/>
            </w:tcMar>
          </w:tcPr>
          <w:p w14:paraId="32B38239" w14:textId="77777777" w:rsidR="00CA7A96" w:rsidRPr="00CA7A96" w:rsidRDefault="00CA7A96" w:rsidP="00CA7A96">
            <w:pPr>
              <w:suppressAutoHyphens/>
              <w:spacing w:after="0" w:line="240" w:lineRule="auto"/>
              <w:jc w:val="both"/>
              <w:rPr>
                <w:rFonts w:ascii="Times New Roman" w:eastAsia="Calibri" w:hAnsi="Times New Roman" w:cs="Times New Roman"/>
                <w:sz w:val="20"/>
                <w:szCs w:val="20"/>
                <w:highlight w:val="white"/>
                <w:lang w:eastAsia="ar-SA"/>
              </w:rPr>
            </w:pPr>
            <w:r w:rsidRPr="00CA7A96">
              <w:rPr>
                <w:rFonts w:ascii="Times New Roman" w:eastAsia="Calibri" w:hAnsi="Times New Roman" w:cs="Times New Roman"/>
                <w:sz w:val="20"/>
                <w:szCs w:val="20"/>
                <w:highlight w:val="white"/>
                <w:lang w:eastAsia="ar-SA"/>
              </w:rPr>
              <w:t>Рабочая частота излучения: 50 и 200 кГц;</w:t>
            </w:r>
          </w:p>
          <w:p w14:paraId="2B979BA0" w14:textId="77777777" w:rsidR="00CA7A96" w:rsidRPr="00CA7A96" w:rsidRDefault="00CA7A96" w:rsidP="00CA7A96">
            <w:pPr>
              <w:suppressAutoHyphens/>
              <w:spacing w:after="0" w:line="240" w:lineRule="auto"/>
              <w:jc w:val="both"/>
              <w:rPr>
                <w:rFonts w:ascii="Times New Roman" w:eastAsia="Calibri" w:hAnsi="Times New Roman" w:cs="Times New Roman"/>
                <w:sz w:val="20"/>
                <w:szCs w:val="20"/>
                <w:highlight w:val="white"/>
                <w:lang w:eastAsia="ar-SA"/>
              </w:rPr>
            </w:pPr>
            <w:r w:rsidRPr="00CA7A96">
              <w:rPr>
                <w:rFonts w:ascii="Times New Roman" w:eastAsia="Calibri" w:hAnsi="Times New Roman" w:cs="Times New Roman"/>
                <w:sz w:val="20"/>
                <w:szCs w:val="20"/>
                <w:highlight w:val="white"/>
                <w:lang w:eastAsia="ar-SA"/>
              </w:rPr>
              <w:t>Ширина диаграммы направленности антенны (излучателя) по уровню -3 дБ, °: 8x8 (200 кГц), 16x22 (50 кГц), 5x5 (200 кГц);</w:t>
            </w:r>
          </w:p>
          <w:p w14:paraId="723A1792" w14:textId="77777777" w:rsidR="00CA7A96" w:rsidRPr="00CA7A96" w:rsidRDefault="00CA7A96" w:rsidP="00CA7A96">
            <w:pPr>
              <w:suppressAutoHyphens/>
              <w:spacing w:after="0" w:line="240" w:lineRule="auto"/>
              <w:jc w:val="both"/>
              <w:rPr>
                <w:rFonts w:ascii="Times New Roman" w:eastAsia="Calibri" w:hAnsi="Times New Roman" w:cs="Times New Roman"/>
                <w:sz w:val="20"/>
                <w:szCs w:val="20"/>
                <w:highlight w:val="white"/>
                <w:lang w:eastAsia="ar-SA"/>
              </w:rPr>
            </w:pPr>
            <w:r w:rsidRPr="00CA7A96">
              <w:rPr>
                <w:rFonts w:ascii="Times New Roman" w:eastAsia="Calibri" w:hAnsi="Times New Roman" w:cs="Times New Roman"/>
                <w:sz w:val="20"/>
                <w:szCs w:val="20"/>
                <w:highlight w:val="white"/>
                <w:lang w:eastAsia="ar-SA"/>
              </w:rPr>
              <w:lastRenderedPageBreak/>
              <w:t>Минимальная измеряемая глубина Н, м (в зависимости от типа грунта), от 0,2 до 0,3 м;</w:t>
            </w:r>
          </w:p>
          <w:p w14:paraId="39A74310" w14:textId="77777777" w:rsidR="00CA7A96" w:rsidRPr="00CA7A96" w:rsidRDefault="00CA7A96" w:rsidP="00CA7A96">
            <w:pPr>
              <w:suppressAutoHyphens/>
              <w:spacing w:after="0" w:line="240" w:lineRule="auto"/>
              <w:jc w:val="both"/>
              <w:rPr>
                <w:rFonts w:ascii="Times New Roman" w:eastAsia="Calibri" w:hAnsi="Times New Roman" w:cs="Times New Roman"/>
                <w:sz w:val="20"/>
                <w:szCs w:val="20"/>
                <w:highlight w:val="white"/>
                <w:lang w:eastAsia="ar-SA"/>
              </w:rPr>
            </w:pPr>
            <w:r w:rsidRPr="00CA7A96">
              <w:rPr>
                <w:rFonts w:ascii="Times New Roman" w:eastAsia="Calibri" w:hAnsi="Times New Roman" w:cs="Times New Roman"/>
                <w:sz w:val="20"/>
                <w:szCs w:val="20"/>
                <w:highlight w:val="white"/>
                <w:lang w:eastAsia="ar-SA"/>
              </w:rPr>
              <w:t>Максимальная измеряемая глубина до 500 м;</w:t>
            </w:r>
          </w:p>
          <w:p w14:paraId="60C47C93" w14:textId="77777777" w:rsidR="00CA7A96" w:rsidRPr="00CA7A96" w:rsidRDefault="00CA7A96" w:rsidP="00CA7A96">
            <w:pPr>
              <w:suppressAutoHyphens/>
              <w:spacing w:after="0" w:line="240" w:lineRule="auto"/>
              <w:jc w:val="both"/>
              <w:rPr>
                <w:rFonts w:ascii="Times New Roman" w:eastAsia="Calibri" w:hAnsi="Times New Roman" w:cs="Times New Roman"/>
                <w:sz w:val="20"/>
                <w:szCs w:val="20"/>
                <w:highlight w:val="white"/>
                <w:lang w:eastAsia="ar-SA"/>
              </w:rPr>
            </w:pPr>
            <w:r w:rsidRPr="00CA7A96">
              <w:rPr>
                <w:rFonts w:ascii="Times New Roman" w:eastAsia="Calibri" w:hAnsi="Times New Roman" w:cs="Times New Roman"/>
                <w:sz w:val="20"/>
                <w:szCs w:val="20"/>
                <w:highlight w:val="white"/>
                <w:lang w:eastAsia="ar-SA"/>
              </w:rPr>
              <w:t>Передача данных RS-232;</w:t>
            </w:r>
          </w:p>
          <w:p w14:paraId="6CEC0358" w14:textId="77777777" w:rsidR="00CA7A96" w:rsidRPr="00CA7A96" w:rsidRDefault="00CA7A96" w:rsidP="00CA7A96">
            <w:pPr>
              <w:suppressAutoHyphens/>
              <w:spacing w:after="0" w:line="240" w:lineRule="auto"/>
              <w:jc w:val="both"/>
              <w:rPr>
                <w:rFonts w:ascii="Times New Roman" w:eastAsia="Calibri" w:hAnsi="Times New Roman" w:cs="Times New Roman"/>
                <w:sz w:val="20"/>
                <w:szCs w:val="20"/>
                <w:highlight w:val="white"/>
                <w:lang w:eastAsia="ar-SA"/>
              </w:rPr>
            </w:pPr>
            <w:r w:rsidRPr="00CA7A96">
              <w:rPr>
                <w:rFonts w:ascii="Times New Roman" w:eastAsia="Calibri" w:hAnsi="Times New Roman" w:cs="Times New Roman"/>
                <w:sz w:val="20"/>
                <w:szCs w:val="20"/>
                <w:highlight w:val="white"/>
                <w:lang w:eastAsia="ar-SA"/>
              </w:rPr>
              <w:t xml:space="preserve">Протокол NMEA-0183; </w:t>
            </w:r>
          </w:p>
          <w:p w14:paraId="35492F0C" w14:textId="77777777" w:rsidR="00CA7A96" w:rsidRPr="00CA7A96" w:rsidRDefault="00CA7A96" w:rsidP="00CA7A96">
            <w:pPr>
              <w:suppressAutoHyphens/>
              <w:spacing w:after="0" w:line="240" w:lineRule="auto"/>
              <w:jc w:val="both"/>
              <w:rPr>
                <w:rFonts w:ascii="Times New Roman" w:eastAsia="Calibri" w:hAnsi="Times New Roman" w:cs="Times New Roman"/>
                <w:sz w:val="20"/>
                <w:szCs w:val="20"/>
                <w:highlight w:val="white"/>
                <w:lang w:eastAsia="ar-SA"/>
              </w:rPr>
            </w:pPr>
            <w:r w:rsidRPr="00CA7A96">
              <w:rPr>
                <w:rFonts w:ascii="Times New Roman" w:eastAsia="Calibri" w:hAnsi="Times New Roman" w:cs="Times New Roman"/>
                <w:sz w:val="20"/>
                <w:szCs w:val="20"/>
                <w:highlight w:val="white"/>
                <w:lang w:eastAsia="ar-SA"/>
              </w:rPr>
              <w:t>Фразы: DBT, DPT;</w:t>
            </w:r>
          </w:p>
          <w:p w14:paraId="539E9E60" w14:textId="77777777" w:rsidR="00CA7A96" w:rsidRPr="00CA7A96" w:rsidRDefault="00CA7A96" w:rsidP="00CA7A96">
            <w:pPr>
              <w:suppressAutoHyphens/>
              <w:spacing w:after="0" w:line="240" w:lineRule="auto"/>
              <w:jc w:val="both"/>
              <w:rPr>
                <w:rFonts w:ascii="Times New Roman" w:eastAsia="Calibri" w:hAnsi="Times New Roman" w:cs="Times New Roman"/>
                <w:sz w:val="20"/>
                <w:szCs w:val="20"/>
                <w:highlight w:val="white"/>
                <w:lang w:eastAsia="ar-SA"/>
              </w:rPr>
            </w:pPr>
            <w:r w:rsidRPr="00CA7A96">
              <w:rPr>
                <w:rFonts w:ascii="Times New Roman" w:eastAsia="Calibri" w:hAnsi="Times New Roman" w:cs="Times New Roman"/>
                <w:sz w:val="20"/>
                <w:szCs w:val="20"/>
                <w:highlight w:val="white"/>
                <w:lang w:eastAsia="ar-SA"/>
              </w:rPr>
              <w:t>Рабочая температура от -5 до +50 от 0 до +70;</w:t>
            </w:r>
          </w:p>
          <w:p w14:paraId="072E9980" w14:textId="77777777" w:rsidR="00CA7A96" w:rsidRPr="00CA7A96" w:rsidRDefault="00CA7A96" w:rsidP="00CA7A96">
            <w:pPr>
              <w:suppressAutoHyphens/>
              <w:spacing w:after="0" w:line="240" w:lineRule="auto"/>
              <w:jc w:val="both"/>
              <w:rPr>
                <w:rFonts w:ascii="Times New Roman" w:eastAsia="Calibri" w:hAnsi="Times New Roman" w:cs="Times New Roman"/>
                <w:sz w:val="20"/>
                <w:szCs w:val="20"/>
                <w:highlight w:val="white"/>
                <w:lang w:eastAsia="ar-SA"/>
              </w:rPr>
            </w:pPr>
            <w:r w:rsidRPr="00CA7A96">
              <w:rPr>
                <w:rFonts w:ascii="Times New Roman" w:eastAsia="Calibri" w:hAnsi="Times New Roman" w:cs="Times New Roman"/>
                <w:sz w:val="20"/>
                <w:szCs w:val="20"/>
                <w:highlight w:val="white"/>
                <w:lang w:eastAsia="ar-SA"/>
              </w:rPr>
              <w:t>Сертификат Соответствия от производителя;</w:t>
            </w:r>
          </w:p>
          <w:p w14:paraId="21C38810" w14:textId="77777777" w:rsidR="00CA7A96" w:rsidRPr="00CA7A96" w:rsidRDefault="00CA7A96" w:rsidP="00CA7A96">
            <w:pPr>
              <w:suppressAutoHyphens/>
              <w:spacing w:after="0" w:line="240" w:lineRule="auto"/>
              <w:jc w:val="both"/>
              <w:rPr>
                <w:rFonts w:ascii="Times New Roman" w:eastAsia="Calibri" w:hAnsi="Times New Roman" w:cs="Times New Roman"/>
                <w:sz w:val="20"/>
                <w:szCs w:val="20"/>
                <w:highlight w:val="white"/>
                <w:lang w:eastAsia="ar-SA"/>
              </w:rPr>
            </w:pPr>
            <w:r w:rsidRPr="00CA7A96">
              <w:rPr>
                <w:rFonts w:ascii="Times New Roman" w:eastAsia="Calibri" w:hAnsi="Times New Roman" w:cs="Times New Roman"/>
                <w:sz w:val="20"/>
                <w:szCs w:val="20"/>
                <w:highlight w:val="white"/>
                <w:lang w:eastAsia="ar-SA"/>
              </w:rPr>
              <w:t>Сертификат соответствия РФ;</w:t>
            </w:r>
          </w:p>
          <w:p w14:paraId="65478901" w14:textId="77777777" w:rsidR="00CA7A96" w:rsidRPr="00CA7A96" w:rsidRDefault="00CA7A96" w:rsidP="00CA7A96">
            <w:pPr>
              <w:suppressAutoHyphens/>
              <w:spacing w:after="0" w:line="240" w:lineRule="auto"/>
              <w:jc w:val="both"/>
              <w:rPr>
                <w:rFonts w:ascii="Times New Roman" w:eastAsia="Calibri" w:hAnsi="Times New Roman" w:cs="Times New Roman"/>
                <w:sz w:val="20"/>
                <w:szCs w:val="20"/>
                <w:highlight w:val="white"/>
                <w:lang w:eastAsia="ar-SA"/>
              </w:rPr>
            </w:pPr>
            <w:r w:rsidRPr="00CA7A96">
              <w:rPr>
                <w:rFonts w:ascii="Times New Roman" w:eastAsia="Calibri" w:hAnsi="Times New Roman" w:cs="Times New Roman"/>
                <w:sz w:val="20"/>
                <w:szCs w:val="20"/>
                <w:highlight w:val="white"/>
                <w:lang w:eastAsia="ar-SA"/>
              </w:rPr>
              <w:t>Свидетельство об утверждении типа средств измерений.</w:t>
            </w:r>
          </w:p>
        </w:tc>
      </w:tr>
      <w:tr w:rsidR="00CA7A96" w:rsidRPr="00CA7A96" w14:paraId="6EF4C9BE" w14:textId="77777777" w:rsidTr="00E90854">
        <w:tc>
          <w:tcPr>
            <w:tcW w:w="509" w:type="dxa"/>
            <w:tcBorders>
              <w:top w:val="single" w:sz="8" w:space="0" w:color="000000"/>
              <w:left w:val="single" w:sz="8" w:space="0" w:color="000001"/>
              <w:bottom w:val="single" w:sz="8" w:space="0" w:color="000000"/>
              <w:right w:val="single" w:sz="8" w:space="0" w:color="000001"/>
            </w:tcBorders>
            <w:shd w:val="clear" w:color="auto" w:fill="FFFFFF"/>
            <w:tcMar>
              <w:left w:w="75" w:type="dxa"/>
            </w:tcMar>
          </w:tcPr>
          <w:p w14:paraId="6BF74CB6" w14:textId="77777777" w:rsidR="00CA7A96" w:rsidRPr="00CA7A96" w:rsidRDefault="00CA7A96" w:rsidP="00CA7A96">
            <w:pPr>
              <w:keepLines/>
              <w:suppressAutoHyphens/>
              <w:spacing w:before="20" w:after="20" w:line="240" w:lineRule="auto"/>
              <w:ind w:left="20" w:right="-115"/>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lastRenderedPageBreak/>
              <w:t>14</w:t>
            </w:r>
          </w:p>
        </w:tc>
        <w:tc>
          <w:tcPr>
            <w:tcW w:w="3224" w:type="dxa"/>
            <w:tcBorders>
              <w:top w:val="single" w:sz="8" w:space="0" w:color="000000"/>
              <w:left w:val="single" w:sz="8" w:space="0" w:color="000001"/>
              <w:bottom w:val="single" w:sz="8" w:space="0" w:color="000000"/>
              <w:right w:val="single" w:sz="8" w:space="0" w:color="000001"/>
            </w:tcBorders>
            <w:shd w:val="clear" w:color="auto" w:fill="FFFFFF"/>
            <w:tcMar>
              <w:left w:w="75" w:type="dxa"/>
            </w:tcMar>
          </w:tcPr>
          <w:p w14:paraId="0946D6EF"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highlight w:val="white"/>
                <w:lang w:eastAsia="ar-SA"/>
              </w:rPr>
            </w:pPr>
            <w:r w:rsidRPr="00CA7A96">
              <w:rPr>
                <w:rFonts w:ascii="Times New Roman" w:eastAsia="Calibri" w:hAnsi="Times New Roman" w:cs="Times New Roman"/>
                <w:sz w:val="20"/>
                <w:szCs w:val="20"/>
                <w:highlight w:val="white"/>
                <w:lang w:eastAsia="ar-SA"/>
              </w:rPr>
              <w:t xml:space="preserve">Программа </w:t>
            </w:r>
            <w:proofErr w:type="spellStart"/>
            <w:r w:rsidRPr="00CA7A96">
              <w:rPr>
                <w:rFonts w:ascii="Times New Roman" w:eastAsia="Calibri" w:hAnsi="Times New Roman" w:cs="Times New Roman"/>
                <w:sz w:val="20"/>
                <w:szCs w:val="20"/>
                <w:highlight w:val="white"/>
                <w:lang w:eastAsia="ar-SA"/>
              </w:rPr>
              <w:t>TransCalc</w:t>
            </w:r>
            <w:proofErr w:type="spellEnd"/>
            <w:r w:rsidRPr="00CA7A96">
              <w:rPr>
                <w:rFonts w:ascii="Times New Roman" w:eastAsia="Calibri" w:hAnsi="Times New Roman" w:cs="Times New Roman"/>
                <w:sz w:val="20"/>
                <w:szCs w:val="20"/>
                <w:highlight w:val="white"/>
                <w:lang w:eastAsia="ar-SA"/>
              </w:rPr>
              <w:t xml:space="preserve"> для обработки данных обследования акваторий и подводных переходов</w:t>
            </w:r>
          </w:p>
        </w:tc>
        <w:tc>
          <w:tcPr>
            <w:tcW w:w="6131" w:type="dxa"/>
            <w:tcBorders>
              <w:top w:val="single" w:sz="8" w:space="0" w:color="000000"/>
              <w:left w:val="single" w:sz="8" w:space="0" w:color="000001"/>
              <w:bottom w:val="single" w:sz="8" w:space="0" w:color="000000"/>
              <w:right w:val="single" w:sz="8" w:space="0" w:color="000000"/>
            </w:tcBorders>
            <w:shd w:val="clear" w:color="auto" w:fill="FFFFFF"/>
            <w:tcMar>
              <w:left w:w="75" w:type="dxa"/>
            </w:tcMar>
            <w:vAlign w:val="center"/>
          </w:tcPr>
          <w:p w14:paraId="7DB04931" w14:textId="77777777" w:rsidR="00CA7A96" w:rsidRPr="00CA7A96" w:rsidRDefault="00CA7A96" w:rsidP="00CA7A96">
            <w:pPr>
              <w:suppressAutoHyphens/>
              <w:spacing w:after="0" w:line="240" w:lineRule="auto"/>
              <w:jc w:val="both"/>
              <w:rPr>
                <w:rFonts w:ascii="Times New Roman" w:eastAsia="Calibri" w:hAnsi="Times New Roman" w:cs="Times New Roman"/>
                <w:sz w:val="20"/>
                <w:szCs w:val="20"/>
                <w:highlight w:val="white"/>
                <w:lang w:eastAsia="ar-SA"/>
              </w:rPr>
            </w:pPr>
            <w:r w:rsidRPr="00CA7A96">
              <w:rPr>
                <w:rFonts w:ascii="Times New Roman" w:eastAsia="Calibri" w:hAnsi="Times New Roman" w:cs="Times New Roman"/>
                <w:sz w:val="20"/>
                <w:szCs w:val="20"/>
                <w:highlight w:val="white"/>
                <w:lang w:eastAsia="ar-SA"/>
              </w:rPr>
              <w:t xml:space="preserve">Батиметрическая съемка. Учёт данных тарирования эхолота. Съемка уреза воды. Вторичная обработка. Склейка файлов. Изменение системы координат. Прореживание данных. Анализ данных. Визуализация поля данных. Предварительный просмотр данных съемки. Регуляризация данных. Создание файла поверхности грунта. Просмотр файла поверхности грунта. Обработка данных по трубопроводам. Обработка данных с берегового </w:t>
            </w:r>
            <w:proofErr w:type="spellStart"/>
            <w:r w:rsidRPr="00CA7A96">
              <w:rPr>
                <w:rFonts w:ascii="Times New Roman" w:eastAsia="Calibri" w:hAnsi="Times New Roman" w:cs="Times New Roman"/>
                <w:sz w:val="20"/>
                <w:szCs w:val="20"/>
                <w:highlight w:val="white"/>
                <w:lang w:eastAsia="ar-SA"/>
              </w:rPr>
              <w:t>трассоискателя</w:t>
            </w:r>
            <w:proofErr w:type="spellEnd"/>
            <w:r w:rsidRPr="00CA7A96">
              <w:rPr>
                <w:rFonts w:ascii="Times New Roman" w:eastAsia="Calibri" w:hAnsi="Times New Roman" w:cs="Times New Roman"/>
                <w:sz w:val="20"/>
                <w:szCs w:val="20"/>
                <w:highlight w:val="white"/>
                <w:lang w:eastAsia="ar-SA"/>
              </w:rPr>
              <w:t>. Преобразование файлов подводных участков трубопроводов. Пересчет в высотные отметки. Сплайн-интерполяция. Создание чертежей. Создание плана акватории. Создание плана акватории без коммуникаций. Создание профилей в формате DXF (ТС4.Профиль).</w:t>
            </w:r>
          </w:p>
        </w:tc>
      </w:tr>
      <w:tr w:rsidR="00CA7A96" w:rsidRPr="00CA7A96" w14:paraId="412EF821" w14:textId="77777777" w:rsidTr="00E90854">
        <w:tc>
          <w:tcPr>
            <w:tcW w:w="509" w:type="dxa"/>
            <w:tcBorders>
              <w:top w:val="single" w:sz="8" w:space="0" w:color="000000"/>
              <w:left w:val="single" w:sz="8" w:space="0" w:color="000001"/>
              <w:bottom w:val="single" w:sz="8" w:space="0" w:color="000000"/>
              <w:right w:val="single" w:sz="8" w:space="0" w:color="000001"/>
            </w:tcBorders>
            <w:shd w:val="clear" w:color="auto" w:fill="FFFFFF"/>
            <w:tcMar>
              <w:left w:w="75" w:type="dxa"/>
            </w:tcMar>
          </w:tcPr>
          <w:p w14:paraId="3FEC826C" w14:textId="77777777" w:rsidR="00CA7A96" w:rsidRPr="00CA7A96" w:rsidRDefault="00CA7A96" w:rsidP="00CA7A96">
            <w:pPr>
              <w:keepLines/>
              <w:suppressAutoHyphens/>
              <w:spacing w:before="20" w:after="20" w:line="240" w:lineRule="auto"/>
              <w:ind w:left="20" w:right="-115"/>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15</w:t>
            </w:r>
          </w:p>
        </w:tc>
        <w:tc>
          <w:tcPr>
            <w:tcW w:w="3224" w:type="dxa"/>
            <w:tcBorders>
              <w:top w:val="single" w:sz="8" w:space="0" w:color="000000"/>
              <w:left w:val="single" w:sz="8" w:space="0" w:color="000001"/>
              <w:bottom w:val="single" w:sz="8" w:space="0" w:color="000000"/>
              <w:right w:val="single" w:sz="8" w:space="0" w:color="000001"/>
            </w:tcBorders>
            <w:shd w:val="clear" w:color="auto" w:fill="FFFFFF"/>
            <w:tcMar>
              <w:left w:w="75" w:type="dxa"/>
            </w:tcMar>
          </w:tcPr>
          <w:p w14:paraId="6F544193"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highlight w:val="white"/>
                <w:lang w:eastAsia="ar-SA"/>
              </w:rPr>
            </w:pPr>
            <w:r w:rsidRPr="00CA7A96">
              <w:rPr>
                <w:rFonts w:ascii="Times New Roman" w:eastAsia="Calibri" w:hAnsi="Times New Roman" w:cs="Times New Roman"/>
                <w:sz w:val="20"/>
                <w:szCs w:val="20"/>
                <w:highlight w:val="white"/>
                <w:lang w:eastAsia="ar-SA"/>
              </w:rPr>
              <w:t>Мобильная рабочая станция в кейсе (для эхолота)</w:t>
            </w:r>
          </w:p>
        </w:tc>
        <w:tc>
          <w:tcPr>
            <w:tcW w:w="6131" w:type="dxa"/>
            <w:tcBorders>
              <w:top w:val="single" w:sz="8" w:space="0" w:color="000000"/>
              <w:left w:val="single" w:sz="8" w:space="0" w:color="000001"/>
              <w:bottom w:val="single" w:sz="8" w:space="0" w:color="000000"/>
              <w:right w:val="single" w:sz="8" w:space="0" w:color="000000"/>
            </w:tcBorders>
            <w:shd w:val="clear" w:color="auto" w:fill="FFFFFF"/>
            <w:tcMar>
              <w:left w:w="75" w:type="dxa"/>
            </w:tcMar>
            <w:vAlign w:val="center"/>
          </w:tcPr>
          <w:p w14:paraId="0E64842A"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highlight w:val="white"/>
                <w:lang w:eastAsia="ar-SA"/>
              </w:rPr>
            </w:pPr>
            <w:r w:rsidRPr="00CA7A96">
              <w:rPr>
                <w:rFonts w:ascii="Times New Roman" w:eastAsia="Calibri" w:hAnsi="Times New Roman" w:cs="Times New Roman"/>
                <w:sz w:val="20"/>
                <w:szCs w:val="20"/>
                <w:highlight w:val="white"/>
                <w:lang w:eastAsia="ar-SA"/>
              </w:rPr>
              <w:t xml:space="preserve">Процессор Intel с технологией </w:t>
            </w:r>
            <w:proofErr w:type="spellStart"/>
            <w:r w:rsidRPr="00CA7A96">
              <w:rPr>
                <w:rFonts w:ascii="Times New Roman" w:eastAsia="Calibri" w:hAnsi="Times New Roman" w:cs="Times New Roman"/>
                <w:sz w:val="20"/>
                <w:szCs w:val="20"/>
                <w:highlight w:val="white"/>
                <w:lang w:eastAsia="ar-SA"/>
              </w:rPr>
              <w:t>vPro</w:t>
            </w:r>
            <w:proofErr w:type="spellEnd"/>
            <w:r w:rsidRPr="00CA7A96">
              <w:rPr>
                <w:rFonts w:ascii="Times New Roman" w:eastAsia="Calibri" w:hAnsi="Times New Roman" w:cs="Times New Roman"/>
                <w:sz w:val="20"/>
                <w:szCs w:val="20"/>
                <w:highlight w:val="white"/>
                <w:lang w:eastAsia="ar-SA"/>
              </w:rPr>
              <w:t xml:space="preserve">™ (2,4 ГГц, до 5,3 ГГц при использовании Turbo </w:t>
            </w:r>
            <w:proofErr w:type="spellStart"/>
            <w:r w:rsidRPr="00CA7A96">
              <w:rPr>
                <w:rFonts w:ascii="Times New Roman" w:eastAsia="Calibri" w:hAnsi="Times New Roman" w:cs="Times New Roman"/>
                <w:sz w:val="20"/>
                <w:szCs w:val="20"/>
                <w:highlight w:val="white"/>
                <w:lang w:eastAsia="ar-SA"/>
              </w:rPr>
              <w:t>Boost</w:t>
            </w:r>
            <w:proofErr w:type="spellEnd"/>
            <w:r w:rsidRPr="00CA7A96">
              <w:rPr>
                <w:rFonts w:ascii="Times New Roman" w:eastAsia="Calibri" w:hAnsi="Times New Roman" w:cs="Times New Roman"/>
                <w:sz w:val="20"/>
                <w:szCs w:val="20"/>
                <w:highlight w:val="white"/>
                <w:lang w:eastAsia="ar-SA"/>
              </w:rPr>
              <w:t xml:space="preserve">, минимально 8 ядер, 16 МБ кэш-памяти) Intel® Core™ i9- 10-го поколения с технологией </w:t>
            </w:r>
            <w:proofErr w:type="spellStart"/>
            <w:r w:rsidRPr="00CA7A96">
              <w:rPr>
                <w:rFonts w:ascii="Times New Roman" w:eastAsia="Calibri" w:hAnsi="Times New Roman" w:cs="Times New Roman"/>
                <w:sz w:val="20"/>
                <w:szCs w:val="20"/>
                <w:highlight w:val="white"/>
                <w:lang w:eastAsia="ar-SA"/>
              </w:rPr>
              <w:t>vPro</w:t>
            </w:r>
            <w:proofErr w:type="spellEnd"/>
            <w:r w:rsidRPr="00CA7A96">
              <w:rPr>
                <w:rFonts w:ascii="Times New Roman" w:eastAsia="Calibri" w:hAnsi="Times New Roman" w:cs="Times New Roman"/>
                <w:sz w:val="20"/>
                <w:szCs w:val="20"/>
                <w:highlight w:val="white"/>
                <w:lang w:eastAsia="ar-SA"/>
              </w:rPr>
              <w:t>™ (не мене 2,0 ГГц в защищенном кейсе)</w:t>
            </w:r>
            <w:r w:rsidRPr="00CA7A96">
              <w:rPr>
                <w:rFonts w:ascii="Times New Roman" w:eastAsia="Calibri" w:hAnsi="Times New Roman" w:cs="Times New Roman"/>
                <w:sz w:val="20"/>
                <w:szCs w:val="20"/>
                <w:lang w:eastAsia="ar-SA"/>
              </w:rPr>
              <w:t>, лицензия ОС Windows 10.</w:t>
            </w:r>
          </w:p>
        </w:tc>
      </w:tr>
      <w:tr w:rsidR="00CA7A96" w:rsidRPr="00CA7A96" w14:paraId="6E0EB0BF" w14:textId="77777777" w:rsidTr="00E90854">
        <w:tc>
          <w:tcPr>
            <w:tcW w:w="509" w:type="dxa"/>
            <w:tcBorders>
              <w:top w:val="single" w:sz="8" w:space="0" w:color="000000"/>
              <w:left w:val="single" w:sz="8" w:space="0" w:color="000001"/>
              <w:bottom w:val="single" w:sz="8" w:space="0" w:color="000000"/>
              <w:right w:val="single" w:sz="8" w:space="0" w:color="000001"/>
            </w:tcBorders>
            <w:shd w:val="clear" w:color="auto" w:fill="FFFFFF"/>
            <w:tcMar>
              <w:left w:w="75" w:type="dxa"/>
            </w:tcMar>
          </w:tcPr>
          <w:p w14:paraId="41F1DEA8" w14:textId="77777777" w:rsidR="00CA7A96" w:rsidRPr="00CA7A96" w:rsidRDefault="00CA7A96" w:rsidP="00CA7A96">
            <w:pPr>
              <w:keepLines/>
              <w:suppressAutoHyphens/>
              <w:spacing w:before="20" w:after="20" w:line="240" w:lineRule="auto"/>
              <w:ind w:left="20" w:right="-115"/>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16</w:t>
            </w:r>
          </w:p>
        </w:tc>
        <w:tc>
          <w:tcPr>
            <w:tcW w:w="3224" w:type="dxa"/>
            <w:tcBorders>
              <w:top w:val="single" w:sz="8" w:space="0" w:color="000000"/>
              <w:left w:val="single" w:sz="8" w:space="0" w:color="000001"/>
              <w:bottom w:val="single" w:sz="8" w:space="0" w:color="000000"/>
              <w:right w:val="single" w:sz="8" w:space="0" w:color="000001"/>
            </w:tcBorders>
            <w:shd w:val="clear" w:color="auto" w:fill="FFFFFF"/>
            <w:tcMar>
              <w:left w:w="75" w:type="dxa"/>
            </w:tcMar>
          </w:tcPr>
          <w:p w14:paraId="76F7B69C"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highlight w:val="white"/>
                <w:lang w:eastAsia="ar-SA"/>
              </w:rPr>
            </w:pPr>
            <w:r w:rsidRPr="00CA7A96">
              <w:rPr>
                <w:rFonts w:ascii="Times New Roman" w:eastAsia="Calibri" w:hAnsi="Times New Roman" w:cs="Times New Roman"/>
                <w:sz w:val="20"/>
                <w:szCs w:val="20"/>
                <w:highlight w:val="white"/>
                <w:lang w:eastAsia="ar-SA"/>
              </w:rPr>
              <w:t>Принадлежности для СКАТ500М</w:t>
            </w:r>
          </w:p>
        </w:tc>
        <w:tc>
          <w:tcPr>
            <w:tcW w:w="6131" w:type="dxa"/>
            <w:tcBorders>
              <w:top w:val="single" w:sz="8" w:space="0" w:color="000000"/>
              <w:left w:val="single" w:sz="8" w:space="0" w:color="000001"/>
              <w:bottom w:val="single" w:sz="8" w:space="0" w:color="000000"/>
              <w:right w:val="single" w:sz="8" w:space="0" w:color="000000"/>
            </w:tcBorders>
            <w:shd w:val="clear" w:color="auto" w:fill="FFFFFF"/>
            <w:tcMar>
              <w:left w:w="75" w:type="dxa"/>
            </w:tcMar>
          </w:tcPr>
          <w:p w14:paraId="182567E0" w14:textId="77777777" w:rsidR="00CA7A96" w:rsidRPr="00CA7A96" w:rsidRDefault="00CA7A96" w:rsidP="00CA7A96">
            <w:pPr>
              <w:suppressAutoHyphens/>
              <w:spacing w:after="0" w:line="240" w:lineRule="auto"/>
              <w:jc w:val="both"/>
              <w:rPr>
                <w:rFonts w:ascii="Times New Roman" w:eastAsia="Calibri" w:hAnsi="Times New Roman" w:cs="Times New Roman"/>
                <w:sz w:val="20"/>
                <w:szCs w:val="20"/>
                <w:highlight w:val="white"/>
                <w:lang w:eastAsia="ar-SA"/>
              </w:rPr>
            </w:pPr>
            <w:r w:rsidRPr="00CA7A96">
              <w:rPr>
                <w:rFonts w:ascii="Times New Roman" w:eastAsia="Calibri" w:hAnsi="Times New Roman" w:cs="Times New Roman"/>
                <w:sz w:val="20"/>
                <w:szCs w:val="20"/>
                <w:highlight w:val="white"/>
                <w:lang w:eastAsia="ar-SA"/>
              </w:rPr>
              <w:t xml:space="preserve">Кронштейн крепления штанги (одинарный). Кронштейн крепления штанги (двойной). Штанга эхолота. Переходник для соединения штанг. Муфта «ГНСС- штанга». Переходник «Муфта «ГНСС-штанга» - Штанга» с выпуском кабеля. Крепление «Излучатель 50/200 кГц – Штанга». Чехол для штанг. </w:t>
            </w:r>
            <w:proofErr w:type="spellStart"/>
            <w:r w:rsidRPr="00CA7A96">
              <w:rPr>
                <w:rFonts w:ascii="Times New Roman" w:eastAsia="Calibri" w:hAnsi="Times New Roman" w:cs="Times New Roman"/>
                <w:sz w:val="20"/>
                <w:szCs w:val="20"/>
                <w:highlight w:val="white"/>
                <w:lang w:eastAsia="ar-SA"/>
              </w:rPr>
              <w:t>Uport</w:t>
            </w:r>
            <w:proofErr w:type="spellEnd"/>
            <w:r w:rsidRPr="00CA7A96">
              <w:rPr>
                <w:rFonts w:ascii="Times New Roman" w:eastAsia="Calibri" w:hAnsi="Times New Roman" w:cs="Times New Roman"/>
                <w:sz w:val="20"/>
                <w:szCs w:val="20"/>
                <w:highlight w:val="white"/>
                <w:lang w:eastAsia="ar-SA"/>
              </w:rPr>
              <w:t xml:space="preserve"> 1450 USB </w:t>
            </w:r>
            <w:proofErr w:type="spellStart"/>
            <w:r w:rsidRPr="00CA7A96">
              <w:rPr>
                <w:rFonts w:ascii="Times New Roman" w:eastAsia="Calibri" w:hAnsi="Times New Roman" w:cs="Times New Roman"/>
                <w:sz w:val="20"/>
                <w:szCs w:val="20"/>
                <w:highlight w:val="white"/>
                <w:lang w:eastAsia="ar-SA"/>
              </w:rPr>
              <w:t>to</w:t>
            </w:r>
            <w:proofErr w:type="spellEnd"/>
            <w:r w:rsidRPr="00CA7A96">
              <w:rPr>
                <w:rFonts w:ascii="Times New Roman" w:eastAsia="Calibri" w:hAnsi="Times New Roman" w:cs="Times New Roman"/>
                <w:sz w:val="20"/>
                <w:szCs w:val="20"/>
                <w:highlight w:val="white"/>
                <w:lang w:eastAsia="ar-SA"/>
              </w:rPr>
              <w:t xml:space="preserve"> 4-port RS-232/422/485.</w:t>
            </w:r>
          </w:p>
        </w:tc>
      </w:tr>
      <w:tr w:rsidR="00CA7A96" w:rsidRPr="00CA7A96" w14:paraId="676981E2" w14:textId="77777777" w:rsidTr="00E90854">
        <w:tc>
          <w:tcPr>
            <w:tcW w:w="509" w:type="dxa"/>
            <w:tcBorders>
              <w:top w:val="single" w:sz="8" w:space="0" w:color="000000"/>
              <w:left w:val="single" w:sz="8" w:space="0" w:color="000001"/>
              <w:bottom w:val="single" w:sz="8" w:space="0" w:color="000000"/>
              <w:right w:val="single" w:sz="8" w:space="0" w:color="000001"/>
            </w:tcBorders>
            <w:shd w:val="clear" w:color="auto" w:fill="FFFFFF"/>
            <w:tcMar>
              <w:left w:w="75" w:type="dxa"/>
            </w:tcMar>
          </w:tcPr>
          <w:p w14:paraId="449F8E51" w14:textId="77777777" w:rsidR="00CA7A96" w:rsidRPr="00CA7A96" w:rsidRDefault="00CA7A96" w:rsidP="00CA7A96">
            <w:pPr>
              <w:keepLines/>
              <w:suppressAutoHyphens/>
              <w:spacing w:before="20" w:after="20" w:line="240" w:lineRule="auto"/>
              <w:ind w:left="20" w:right="-115"/>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17</w:t>
            </w:r>
          </w:p>
        </w:tc>
        <w:tc>
          <w:tcPr>
            <w:tcW w:w="3224" w:type="dxa"/>
            <w:tcBorders>
              <w:top w:val="single" w:sz="8" w:space="0" w:color="000000"/>
              <w:left w:val="single" w:sz="8" w:space="0" w:color="000001"/>
              <w:bottom w:val="single" w:sz="8" w:space="0" w:color="000000"/>
              <w:right w:val="single" w:sz="8" w:space="0" w:color="000001"/>
            </w:tcBorders>
            <w:shd w:val="clear" w:color="auto" w:fill="FFFFFF"/>
            <w:tcMar>
              <w:left w:w="75" w:type="dxa"/>
            </w:tcMar>
          </w:tcPr>
          <w:p w14:paraId="382387E0"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highlight w:val="white"/>
                <w:lang w:eastAsia="ar-SA"/>
              </w:rPr>
            </w:pPr>
            <w:r w:rsidRPr="00CA7A96">
              <w:rPr>
                <w:rFonts w:ascii="Times New Roman" w:eastAsia="Calibri" w:hAnsi="Times New Roman" w:cs="Times New Roman"/>
                <w:sz w:val="20"/>
                <w:szCs w:val="20"/>
                <w:lang w:eastAsia="ar-SA"/>
              </w:rPr>
              <w:t>Программное обеспечение ТОПОМАТИК ROBUR</w:t>
            </w:r>
          </w:p>
        </w:tc>
        <w:tc>
          <w:tcPr>
            <w:tcW w:w="6131" w:type="dxa"/>
            <w:tcBorders>
              <w:top w:val="single" w:sz="8" w:space="0" w:color="000000"/>
              <w:left w:val="single" w:sz="8" w:space="0" w:color="000001"/>
              <w:bottom w:val="single" w:sz="8" w:space="0" w:color="000000"/>
              <w:right w:val="single" w:sz="8" w:space="0" w:color="000000"/>
            </w:tcBorders>
            <w:shd w:val="clear" w:color="auto" w:fill="FFFFFF"/>
            <w:tcMar>
              <w:left w:w="75" w:type="dxa"/>
            </w:tcMar>
          </w:tcPr>
          <w:p w14:paraId="46207D08" w14:textId="77777777" w:rsidR="00CA7A96" w:rsidRPr="00CA7A96" w:rsidRDefault="00CA7A96" w:rsidP="00CA7A96">
            <w:pPr>
              <w:suppressAutoHyphens/>
              <w:spacing w:after="0" w:line="240" w:lineRule="auto"/>
              <w:jc w:val="both"/>
              <w:rPr>
                <w:rFonts w:ascii="Times New Roman" w:eastAsia="Calibri" w:hAnsi="Times New Roman" w:cs="Times New Roman"/>
                <w:sz w:val="20"/>
                <w:szCs w:val="20"/>
                <w:highlight w:val="white"/>
                <w:lang w:eastAsia="ar-SA"/>
              </w:rPr>
            </w:pPr>
            <w:r w:rsidRPr="00CA7A96">
              <w:rPr>
                <w:rFonts w:ascii="Times New Roman" w:eastAsia="Calibri" w:hAnsi="Times New Roman" w:cs="Times New Roman"/>
                <w:sz w:val="20"/>
                <w:szCs w:val="20"/>
                <w:lang w:eastAsia="ar-SA"/>
              </w:rPr>
              <w:t xml:space="preserve">Программное обеспечение </w:t>
            </w:r>
            <w:r w:rsidRPr="00CA7A96">
              <w:rPr>
                <w:rFonts w:ascii="Times New Roman" w:eastAsia="Calibri" w:hAnsi="Times New Roman" w:cs="Times New Roman"/>
                <w:sz w:val="20"/>
                <w:szCs w:val="20"/>
                <w:highlight w:val="white"/>
                <w:lang w:eastAsia="ar-SA"/>
              </w:rPr>
              <w:t>для обработки данных с АФС и данных полевой топографии</w:t>
            </w:r>
          </w:p>
        </w:tc>
      </w:tr>
      <w:tr w:rsidR="00CA7A96" w:rsidRPr="00CA7A96" w14:paraId="2CF59269" w14:textId="77777777" w:rsidTr="00E90854">
        <w:tc>
          <w:tcPr>
            <w:tcW w:w="509" w:type="dxa"/>
            <w:tcBorders>
              <w:top w:val="single" w:sz="8" w:space="0" w:color="000000"/>
              <w:left w:val="single" w:sz="8" w:space="0" w:color="000001"/>
              <w:bottom w:val="single" w:sz="8" w:space="0" w:color="000000"/>
              <w:right w:val="single" w:sz="8" w:space="0" w:color="000001"/>
            </w:tcBorders>
            <w:shd w:val="clear" w:color="auto" w:fill="FFFFFF"/>
            <w:tcMar>
              <w:left w:w="75" w:type="dxa"/>
            </w:tcMar>
          </w:tcPr>
          <w:p w14:paraId="55A89D1B" w14:textId="77777777" w:rsidR="00CA7A96" w:rsidRPr="00CA7A96" w:rsidRDefault="00CA7A96" w:rsidP="00CA7A96">
            <w:pPr>
              <w:keepLines/>
              <w:suppressAutoHyphens/>
              <w:spacing w:before="20" w:after="20" w:line="240" w:lineRule="auto"/>
              <w:ind w:left="20" w:right="-115"/>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18</w:t>
            </w:r>
          </w:p>
        </w:tc>
        <w:tc>
          <w:tcPr>
            <w:tcW w:w="3224" w:type="dxa"/>
            <w:tcBorders>
              <w:top w:val="single" w:sz="8" w:space="0" w:color="000000"/>
              <w:left w:val="single" w:sz="8" w:space="0" w:color="000001"/>
              <w:bottom w:val="single" w:sz="8" w:space="0" w:color="000000"/>
              <w:right w:val="single" w:sz="8" w:space="0" w:color="000001"/>
            </w:tcBorders>
            <w:shd w:val="clear" w:color="auto" w:fill="FFFFFF"/>
            <w:tcMar>
              <w:left w:w="75" w:type="dxa"/>
            </w:tcMar>
          </w:tcPr>
          <w:p w14:paraId="40A00520"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highlight w:val="white"/>
                <w:lang w:eastAsia="ar-SA"/>
              </w:rPr>
            </w:pPr>
            <w:r w:rsidRPr="00CA7A96">
              <w:rPr>
                <w:rFonts w:ascii="Times New Roman" w:eastAsia="Calibri" w:hAnsi="Times New Roman" w:cs="Times New Roman"/>
                <w:sz w:val="20"/>
                <w:szCs w:val="20"/>
                <w:lang w:eastAsia="ar-SA"/>
              </w:rPr>
              <w:t>RTK доступ</w:t>
            </w:r>
          </w:p>
        </w:tc>
        <w:tc>
          <w:tcPr>
            <w:tcW w:w="6131" w:type="dxa"/>
            <w:tcBorders>
              <w:top w:val="single" w:sz="8" w:space="0" w:color="000000"/>
              <w:left w:val="single" w:sz="8" w:space="0" w:color="000001"/>
              <w:bottom w:val="single" w:sz="8" w:space="0" w:color="000000"/>
              <w:right w:val="single" w:sz="8" w:space="0" w:color="000000"/>
            </w:tcBorders>
            <w:shd w:val="clear" w:color="auto" w:fill="FFFFFF"/>
            <w:tcMar>
              <w:left w:w="75" w:type="dxa"/>
            </w:tcMar>
          </w:tcPr>
          <w:p w14:paraId="55F1812E" w14:textId="77777777" w:rsidR="00CA7A96" w:rsidRPr="00CA7A96" w:rsidRDefault="00CA7A96" w:rsidP="00CA7A96">
            <w:pPr>
              <w:suppressAutoHyphens/>
              <w:spacing w:after="0" w:line="240" w:lineRule="auto"/>
              <w:jc w:val="both"/>
              <w:rPr>
                <w:rFonts w:ascii="Times New Roman" w:eastAsia="Calibri" w:hAnsi="Times New Roman" w:cs="Times New Roman"/>
                <w:sz w:val="20"/>
                <w:szCs w:val="20"/>
                <w:highlight w:val="white"/>
                <w:lang w:eastAsia="ar-SA"/>
              </w:rPr>
            </w:pPr>
            <w:r w:rsidRPr="00CA7A96">
              <w:rPr>
                <w:rFonts w:ascii="Times New Roman" w:eastAsia="Calibri" w:hAnsi="Times New Roman" w:cs="Times New Roman"/>
                <w:sz w:val="20"/>
                <w:szCs w:val="20"/>
                <w:lang w:eastAsia="ar-SA"/>
              </w:rPr>
              <w:t>RTK доступ к сетям БС по всей России</w:t>
            </w:r>
          </w:p>
        </w:tc>
      </w:tr>
      <w:tr w:rsidR="00CA7A96" w:rsidRPr="00CA7A96" w14:paraId="228F362C" w14:textId="77777777" w:rsidTr="00E90854">
        <w:tc>
          <w:tcPr>
            <w:tcW w:w="509" w:type="dxa"/>
            <w:tcBorders>
              <w:top w:val="single" w:sz="8" w:space="0" w:color="000000"/>
              <w:left w:val="single" w:sz="8" w:space="0" w:color="000001"/>
              <w:bottom w:val="single" w:sz="8" w:space="0" w:color="000000"/>
              <w:right w:val="single" w:sz="8" w:space="0" w:color="000001"/>
            </w:tcBorders>
            <w:shd w:val="clear" w:color="auto" w:fill="FFFFFF"/>
            <w:tcMar>
              <w:left w:w="75" w:type="dxa"/>
            </w:tcMar>
          </w:tcPr>
          <w:p w14:paraId="63FE91AC" w14:textId="77777777" w:rsidR="00CA7A96" w:rsidRPr="00CA7A96" w:rsidRDefault="00CA7A96" w:rsidP="00CA7A96">
            <w:pPr>
              <w:keepLines/>
              <w:suppressAutoHyphens/>
              <w:spacing w:before="20" w:after="20" w:line="240" w:lineRule="auto"/>
              <w:ind w:left="20" w:right="-115"/>
              <w:jc w:val="center"/>
              <w:rPr>
                <w:rFonts w:ascii="Times New Roman" w:eastAsia="Calibri" w:hAnsi="Times New Roman" w:cs="Times New Roman"/>
                <w:sz w:val="20"/>
                <w:szCs w:val="20"/>
                <w:lang w:eastAsia="ar-SA"/>
              </w:rPr>
            </w:pPr>
            <w:r w:rsidRPr="00CA7A96">
              <w:rPr>
                <w:rFonts w:ascii="Times New Roman" w:eastAsia="Calibri" w:hAnsi="Times New Roman" w:cs="Times New Roman"/>
                <w:sz w:val="20"/>
                <w:szCs w:val="20"/>
                <w:lang w:eastAsia="ar-SA"/>
              </w:rPr>
              <w:t>19</w:t>
            </w:r>
          </w:p>
        </w:tc>
        <w:tc>
          <w:tcPr>
            <w:tcW w:w="3224" w:type="dxa"/>
            <w:tcBorders>
              <w:top w:val="single" w:sz="8" w:space="0" w:color="000000"/>
              <w:left w:val="single" w:sz="8" w:space="0" w:color="000001"/>
              <w:bottom w:val="single" w:sz="8" w:space="0" w:color="000000"/>
              <w:right w:val="single" w:sz="8" w:space="0" w:color="000001"/>
            </w:tcBorders>
            <w:shd w:val="clear" w:color="auto" w:fill="FFFFFF"/>
            <w:tcMar>
              <w:left w:w="75" w:type="dxa"/>
            </w:tcMar>
          </w:tcPr>
          <w:p w14:paraId="382750EC"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highlight w:val="white"/>
                <w:lang w:eastAsia="ar-SA"/>
              </w:rPr>
            </w:pPr>
            <w:r w:rsidRPr="00CA7A96">
              <w:rPr>
                <w:rFonts w:ascii="Times New Roman" w:eastAsia="Calibri" w:hAnsi="Times New Roman" w:cs="Times New Roman"/>
                <w:sz w:val="20"/>
                <w:szCs w:val="20"/>
                <w:highlight w:val="white"/>
                <w:lang w:eastAsia="ar-SA"/>
              </w:rPr>
              <w:t>Учебный семинар</w:t>
            </w:r>
          </w:p>
          <w:p w14:paraId="5758349E" w14:textId="77777777" w:rsidR="00CA7A96" w:rsidRPr="00CA7A96" w:rsidRDefault="00CA7A96" w:rsidP="00CA7A96">
            <w:pPr>
              <w:keepLines/>
              <w:suppressAutoHyphens/>
              <w:spacing w:before="20" w:after="20" w:line="240" w:lineRule="auto"/>
              <w:ind w:left="23" w:right="23"/>
              <w:jc w:val="both"/>
              <w:rPr>
                <w:rFonts w:ascii="Times New Roman" w:eastAsia="Calibri" w:hAnsi="Times New Roman" w:cs="Times New Roman"/>
                <w:sz w:val="20"/>
                <w:szCs w:val="20"/>
                <w:highlight w:val="white"/>
                <w:lang w:eastAsia="ar-SA"/>
              </w:rPr>
            </w:pPr>
            <w:r w:rsidRPr="00CA7A96">
              <w:rPr>
                <w:rFonts w:ascii="Times New Roman" w:eastAsia="Calibri" w:hAnsi="Times New Roman" w:cs="Times New Roman"/>
                <w:sz w:val="20"/>
                <w:szCs w:val="20"/>
                <w:highlight w:val="white"/>
                <w:lang w:eastAsia="ar-SA"/>
              </w:rPr>
              <w:t>по работе с оборудованием и программными средствами на водоёме для СКАТ500М</w:t>
            </w:r>
          </w:p>
        </w:tc>
        <w:tc>
          <w:tcPr>
            <w:tcW w:w="6131" w:type="dxa"/>
            <w:tcBorders>
              <w:top w:val="single" w:sz="8" w:space="0" w:color="000000"/>
              <w:left w:val="single" w:sz="8" w:space="0" w:color="000001"/>
              <w:bottom w:val="single" w:sz="8" w:space="0" w:color="000000"/>
              <w:right w:val="single" w:sz="8" w:space="0" w:color="000000"/>
            </w:tcBorders>
            <w:shd w:val="clear" w:color="auto" w:fill="FFFFFF"/>
            <w:tcMar>
              <w:left w:w="75" w:type="dxa"/>
            </w:tcMar>
          </w:tcPr>
          <w:p w14:paraId="61129FF4" w14:textId="287F795E" w:rsidR="00CA7A96" w:rsidRPr="00CA7A96" w:rsidRDefault="00CA7A96" w:rsidP="00CA7A96">
            <w:pPr>
              <w:suppressAutoHyphens/>
              <w:spacing w:after="0" w:line="240" w:lineRule="auto"/>
              <w:jc w:val="both"/>
              <w:rPr>
                <w:rFonts w:ascii="Times New Roman" w:eastAsia="Calibri" w:hAnsi="Times New Roman" w:cs="Times New Roman"/>
                <w:sz w:val="20"/>
                <w:szCs w:val="20"/>
                <w:highlight w:val="white"/>
                <w:lang w:eastAsia="ar-SA"/>
              </w:rPr>
            </w:pPr>
            <w:r w:rsidRPr="00CA7A96">
              <w:rPr>
                <w:rFonts w:ascii="Times New Roman" w:eastAsia="Calibri" w:hAnsi="Times New Roman" w:cs="Times New Roman"/>
                <w:sz w:val="20"/>
                <w:szCs w:val="20"/>
                <w:highlight w:val="white"/>
                <w:lang w:eastAsia="ar-SA"/>
              </w:rPr>
              <w:t>Учебный семинар</w:t>
            </w:r>
            <w:r w:rsidRPr="00F03C35">
              <w:rPr>
                <w:rFonts w:ascii="Times New Roman" w:eastAsia="Calibri" w:hAnsi="Times New Roman" w:cs="Times New Roman"/>
                <w:sz w:val="20"/>
                <w:szCs w:val="20"/>
                <w:highlight w:val="white"/>
                <w:lang w:eastAsia="ar-SA"/>
              </w:rPr>
              <w:t xml:space="preserve"> </w:t>
            </w:r>
            <w:r w:rsidRPr="00CA7A96">
              <w:rPr>
                <w:rFonts w:ascii="Times New Roman" w:eastAsia="Calibri" w:hAnsi="Times New Roman" w:cs="Times New Roman"/>
                <w:sz w:val="20"/>
                <w:szCs w:val="20"/>
                <w:highlight w:val="white"/>
                <w:lang w:eastAsia="ar-SA"/>
              </w:rPr>
              <w:t>по работе с оборудованием и программными средствами на водоёме для СКАТ500М</w:t>
            </w:r>
          </w:p>
        </w:tc>
      </w:tr>
    </w:tbl>
    <w:p w14:paraId="6B1E0A5A" w14:textId="77777777" w:rsidR="00CA7A96" w:rsidRPr="00CA7A96" w:rsidRDefault="00CA7A96" w:rsidP="00CA7A96">
      <w:pPr>
        <w:spacing w:after="0" w:line="240" w:lineRule="auto"/>
        <w:ind w:left="7082"/>
        <w:jc w:val="right"/>
        <w:rPr>
          <w:rFonts w:ascii="Times New Roman" w:eastAsia="Calibri" w:hAnsi="Times New Roman" w:cs="Times New Roman"/>
          <w:sz w:val="20"/>
          <w:szCs w:val="20"/>
          <w:lang w:eastAsia="ar-SA"/>
        </w:rPr>
      </w:pPr>
    </w:p>
    <w:p w14:paraId="7A800CC3" w14:textId="77777777" w:rsidR="00CA7A96" w:rsidRPr="00CA7A96" w:rsidRDefault="00CA7A96" w:rsidP="00CA7A96">
      <w:pPr>
        <w:suppressAutoHyphens/>
        <w:spacing w:after="0" w:line="240" w:lineRule="auto"/>
        <w:ind w:left="-709" w:right="-284" w:firstLine="709"/>
        <w:jc w:val="both"/>
        <w:rPr>
          <w:rFonts w:ascii="Times New Roman" w:eastAsia="Calibri" w:hAnsi="Times New Roman" w:cs="Times New Roman"/>
          <w:color w:val="000000"/>
          <w:sz w:val="20"/>
          <w:szCs w:val="20"/>
        </w:rPr>
      </w:pPr>
    </w:p>
    <w:p w14:paraId="388EB1C4" w14:textId="77777777" w:rsidR="003538A1" w:rsidRDefault="003538A1" w:rsidP="003538A1">
      <w:pPr>
        <w:spacing w:after="0" w:line="240" w:lineRule="auto"/>
        <w:jc w:val="right"/>
        <w:rPr>
          <w:rFonts w:ascii="Times New Roman" w:eastAsia="Times New Roman" w:hAnsi="Times New Roman" w:cs="Times New Roman"/>
          <w:sz w:val="20"/>
          <w:szCs w:val="20"/>
          <w:lang w:eastAsia="ar-SA"/>
        </w:rPr>
      </w:pPr>
    </w:p>
    <w:sectPr w:rsidR="003538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D1922"/>
    <w:multiLevelType w:val="hybridMultilevel"/>
    <w:tmpl w:val="E26E4744"/>
    <w:lvl w:ilvl="0" w:tplc="FFFFFFFF">
      <w:start w:val="1"/>
      <w:numFmt w:val="decimal"/>
      <w:lvlText w:val="%1."/>
      <w:lvlJc w:val="left"/>
      <w:pPr>
        <w:tabs>
          <w:tab w:val="num" w:pos="753"/>
        </w:tabs>
        <w:ind w:left="753"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3CB3A61"/>
    <w:multiLevelType w:val="hybridMultilevel"/>
    <w:tmpl w:val="F8569A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50B87300"/>
    <w:multiLevelType w:val="multilevel"/>
    <w:tmpl w:val="268AC00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1210054"/>
    <w:multiLevelType w:val="multilevel"/>
    <w:tmpl w:val="71461012"/>
    <w:lvl w:ilvl="0">
      <w:start w:val="1"/>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 w15:restartNumberingAfterBreak="0">
    <w:nsid w:val="732D55E1"/>
    <w:multiLevelType w:val="hybridMultilevel"/>
    <w:tmpl w:val="B5CCC2DE"/>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5" w15:restartNumberingAfterBreak="0">
    <w:nsid w:val="74E24BAD"/>
    <w:multiLevelType w:val="hybridMultilevel"/>
    <w:tmpl w:val="9BCA0A2A"/>
    <w:lvl w:ilvl="0" w:tplc="3C04D1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C257C21"/>
    <w:multiLevelType w:val="hybridMultilevel"/>
    <w:tmpl w:val="BC14E2DE"/>
    <w:lvl w:ilvl="0" w:tplc="CF5C74F2">
      <w:start w:val="1"/>
      <w:numFmt w:val="decimal"/>
      <w:lvlText w:val="%1."/>
      <w:lvlJc w:val="left"/>
      <w:pPr>
        <w:ind w:left="7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4"/>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609"/>
    <w:rsid w:val="000E3609"/>
    <w:rsid w:val="00102068"/>
    <w:rsid w:val="00117AAD"/>
    <w:rsid w:val="00147141"/>
    <w:rsid w:val="00167E40"/>
    <w:rsid w:val="001C4531"/>
    <w:rsid w:val="001E77DE"/>
    <w:rsid w:val="00215C4C"/>
    <w:rsid w:val="00244D57"/>
    <w:rsid w:val="002746DE"/>
    <w:rsid w:val="003538A1"/>
    <w:rsid w:val="004D4A6B"/>
    <w:rsid w:val="004F74F4"/>
    <w:rsid w:val="00531FBD"/>
    <w:rsid w:val="005532D8"/>
    <w:rsid w:val="00633511"/>
    <w:rsid w:val="00682048"/>
    <w:rsid w:val="006D02C3"/>
    <w:rsid w:val="008B1585"/>
    <w:rsid w:val="008D2730"/>
    <w:rsid w:val="00954673"/>
    <w:rsid w:val="009F2CED"/>
    <w:rsid w:val="00A07D05"/>
    <w:rsid w:val="00A23FF9"/>
    <w:rsid w:val="00B376F1"/>
    <w:rsid w:val="00C471B1"/>
    <w:rsid w:val="00C82F18"/>
    <w:rsid w:val="00CA7A96"/>
    <w:rsid w:val="00D559F5"/>
    <w:rsid w:val="00D65CAD"/>
    <w:rsid w:val="00D75E0E"/>
    <w:rsid w:val="00DA6E4F"/>
    <w:rsid w:val="00EB0E8B"/>
    <w:rsid w:val="00F03C35"/>
    <w:rsid w:val="00F432D0"/>
    <w:rsid w:val="00FA3849"/>
    <w:rsid w:val="00FF5A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7E74E"/>
  <w15:docId w15:val="{6DAEA38B-6DA5-4FCA-975B-CF29B5CC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8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5E0E"/>
    <w:pPr>
      <w:ind w:left="720"/>
      <w:contextualSpacing/>
    </w:pPr>
  </w:style>
  <w:style w:type="character" w:styleId="a4">
    <w:name w:val="Hyperlink"/>
    <w:basedOn w:val="a0"/>
    <w:uiPriority w:val="99"/>
    <w:unhideWhenUsed/>
    <w:rsid w:val="008D27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enmo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9</Pages>
  <Words>2847</Words>
  <Characters>16230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Завернина Вероника Сергеевна</dc:creator>
  <cp:keywords/>
  <dc:description/>
  <cp:lastModifiedBy>Завернина Вероника Сергеевна</cp:lastModifiedBy>
  <cp:revision>12</cp:revision>
  <dcterms:created xsi:type="dcterms:W3CDTF">2022-07-14T12:24:00Z</dcterms:created>
  <dcterms:modified xsi:type="dcterms:W3CDTF">2022-07-14T13:45:00Z</dcterms:modified>
</cp:coreProperties>
</file>